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3AFA58" w14:textId="379C708A" w:rsidR="00F42BB1" w:rsidRPr="00487607" w:rsidRDefault="00F42BB1" w:rsidP="00F42BB1">
      <w:pPr>
        <w:rPr>
          <w:rFonts w:ascii="Arial" w:hAnsi="Arial" w:cs="Arial"/>
          <w:b/>
          <w:bCs/>
          <w:sz w:val="22"/>
        </w:rPr>
      </w:pPr>
      <w:r w:rsidRPr="00487607">
        <w:rPr>
          <w:rFonts w:ascii="Arial" w:hAnsi="Arial" w:cs="Arial"/>
          <w:b/>
          <w:bCs/>
          <w:sz w:val="22"/>
        </w:rPr>
        <w:t xml:space="preserve">5GAA Working Group </w:t>
      </w:r>
      <w:r w:rsidR="000009C8" w:rsidRPr="00487607">
        <w:rPr>
          <w:rFonts w:ascii="Arial" w:hAnsi="Arial" w:cs="Arial"/>
          <w:b/>
          <w:bCs/>
          <w:sz w:val="22"/>
        </w:rPr>
        <w:t xml:space="preserve">4 </w:t>
      </w:r>
      <w:r w:rsidR="006C6E59" w:rsidRPr="00487607">
        <w:rPr>
          <w:rFonts w:ascii="Arial" w:hAnsi="Arial" w:cs="Arial"/>
          <w:b/>
          <w:bCs/>
          <w:sz w:val="22"/>
        </w:rPr>
        <w:t>11</w:t>
      </w:r>
      <w:r w:rsidR="006C6E59" w:rsidRPr="00487607">
        <w:rPr>
          <w:rFonts w:ascii="Arial" w:hAnsi="Arial" w:cs="Arial"/>
          <w:b/>
          <w:bCs/>
          <w:sz w:val="22"/>
          <w:vertAlign w:val="superscript"/>
        </w:rPr>
        <w:t>th</w:t>
      </w:r>
      <w:r w:rsidR="006C6E59" w:rsidRPr="00487607">
        <w:rPr>
          <w:rFonts w:ascii="Arial" w:hAnsi="Arial" w:cs="Arial"/>
          <w:b/>
          <w:bCs/>
          <w:sz w:val="22"/>
        </w:rPr>
        <w:t xml:space="preserve"> </w:t>
      </w:r>
      <w:r w:rsidRPr="00487607">
        <w:rPr>
          <w:rFonts w:ascii="Arial" w:hAnsi="Arial" w:cs="Arial"/>
          <w:b/>
          <w:bCs/>
          <w:sz w:val="22"/>
        </w:rPr>
        <w:t>meeting</w:t>
      </w:r>
      <w:r w:rsidRPr="00487607">
        <w:rPr>
          <w:rFonts w:ascii="Arial" w:hAnsi="Arial" w:cs="Arial"/>
          <w:b/>
          <w:bCs/>
          <w:sz w:val="22"/>
        </w:rPr>
        <w:tab/>
        <w:t xml:space="preserve">                                                   </w:t>
      </w:r>
      <w:r w:rsidR="000009C8" w:rsidRPr="00487607">
        <w:rPr>
          <w:rFonts w:ascii="Arial" w:hAnsi="Arial" w:cs="Arial"/>
          <w:b/>
          <w:bCs/>
          <w:sz w:val="22"/>
        </w:rPr>
        <w:t>S-</w:t>
      </w:r>
      <w:r w:rsidR="00320D15">
        <w:rPr>
          <w:rFonts w:ascii="Arial" w:hAnsi="Arial" w:cs="Arial"/>
          <w:b/>
          <w:bCs/>
          <w:sz w:val="22"/>
        </w:rPr>
        <w:t>190165</w:t>
      </w:r>
    </w:p>
    <w:p w14:paraId="72A2EEE9" w14:textId="77777777" w:rsidR="00F42BB1" w:rsidRPr="00487607" w:rsidRDefault="003A360C" w:rsidP="00F42BB1">
      <w:pPr>
        <w:rPr>
          <w:rFonts w:ascii="Arial" w:hAnsi="Arial" w:cs="Arial"/>
          <w:b/>
          <w:bCs/>
          <w:sz w:val="22"/>
        </w:rPr>
      </w:pPr>
      <w:r w:rsidRPr="00487607">
        <w:rPr>
          <w:rFonts w:ascii="Arial" w:hAnsi="Arial" w:cs="Arial"/>
          <w:b/>
          <w:bCs/>
          <w:sz w:val="22"/>
        </w:rPr>
        <w:t>Toronto, CA</w:t>
      </w:r>
    </w:p>
    <w:p w14:paraId="6FB4650A" w14:textId="6AB8C694" w:rsidR="00463675" w:rsidRPr="00487607" w:rsidRDefault="003A360C" w:rsidP="00F42BB1">
      <w:pPr>
        <w:pBdr>
          <w:bottom w:val="single" w:sz="4" w:space="1" w:color="auto"/>
        </w:pBdr>
        <w:rPr>
          <w:rFonts w:ascii="Arial" w:hAnsi="Arial" w:cs="Arial"/>
        </w:rPr>
      </w:pPr>
      <w:r w:rsidRPr="00487607">
        <w:rPr>
          <w:rFonts w:ascii="Arial" w:hAnsi="Arial" w:cs="Arial"/>
          <w:b/>
          <w:bCs/>
          <w:sz w:val="22"/>
        </w:rPr>
        <w:t>Aug</w:t>
      </w:r>
      <w:r w:rsidR="00F42BB1" w:rsidRPr="00487607">
        <w:rPr>
          <w:rFonts w:ascii="Arial" w:hAnsi="Arial" w:cs="Arial"/>
          <w:b/>
          <w:bCs/>
          <w:sz w:val="22"/>
        </w:rPr>
        <w:t xml:space="preserve"> </w:t>
      </w:r>
      <w:r w:rsidRPr="00487607">
        <w:rPr>
          <w:rFonts w:ascii="Arial" w:hAnsi="Arial" w:cs="Arial"/>
          <w:b/>
          <w:bCs/>
          <w:sz w:val="22"/>
        </w:rPr>
        <w:t>05</w:t>
      </w:r>
      <w:r w:rsidR="00F42BB1" w:rsidRPr="00487607">
        <w:rPr>
          <w:rFonts w:ascii="Arial" w:hAnsi="Arial" w:cs="Arial"/>
          <w:b/>
          <w:bCs/>
          <w:sz w:val="22"/>
        </w:rPr>
        <w:t xml:space="preserve"> - </w:t>
      </w:r>
      <w:r w:rsidRPr="00487607">
        <w:rPr>
          <w:rFonts w:ascii="Arial" w:hAnsi="Arial" w:cs="Arial"/>
          <w:b/>
          <w:bCs/>
          <w:sz w:val="22"/>
        </w:rPr>
        <w:t>08</w:t>
      </w:r>
      <w:r w:rsidR="00F42BB1" w:rsidRPr="00487607">
        <w:rPr>
          <w:rFonts w:ascii="Arial" w:hAnsi="Arial" w:cs="Arial"/>
          <w:b/>
          <w:bCs/>
          <w:sz w:val="22"/>
        </w:rPr>
        <w:t xml:space="preserve">, </w:t>
      </w:r>
      <w:r w:rsidRPr="00487607">
        <w:rPr>
          <w:rFonts w:ascii="Arial" w:hAnsi="Arial" w:cs="Arial"/>
          <w:b/>
          <w:bCs/>
          <w:sz w:val="22"/>
        </w:rPr>
        <w:t>2019</w:t>
      </w:r>
    </w:p>
    <w:p w14:paraId="76952F55" w14:textId="77777777" w:rsidR="00F42BB1" w:rsidRPr="00487607" w:rsidRDefault="00F42BB1">
      <w:pPr>
        <w:spacing w:after="60"/>
        <w:ind w:left="1985" w:hanging="1985"/>
        <w:rPr>
          <w:rFonts w:ascii="Arial" w:hAnsi="Arial" w:cs="Arial"/>
          <w:b/>
        </w:rPr>
      </w:pPr>
    </w:p>
    <w:p w14:paraId="5445D613" w14:textId="7B9E2861" w:rsidR="00463675" w:rsidRPr="00487607" w:rsidRDefault="00463675">
      <w:pPr>
        <w:spacing w:after="60"/>
        <w:ind w:left="1985" w:hanging="1985"/>
        <w:rPr>
          <w:rFonts w:ascii="Arial" w:hAnsi="Arial" w:cs="Arial"/>
          <w:bCs/>
        </w:rPr>
      </w:pPr>
      <w:r w:rsidRPr="00487607">
        <w:rPr>
          <w:rFonts w:ascii="Arial" w:hAnsi="Arial" w:cs="Arial"/>
          <w:b/>
        </w:rPr>
        <w:t>Title:</w:t>
      </w:r>
      <w:r w:rsidRPr="00487607">
        <w:rPr>
          <w:rFonts w:ascii="Arial" w:hAnsi="Arial" w:cs="Arial"/>
          <w:b/>
        </w:rPr>
        <w:tab/>
      </w:r>
      <w:r w:rsidR="000009C8" w:rsidRPr="00487607">
        <w:rPr>
          <w:rFonts w:ascii="Arial" w:hAnsi="Arial" w:cs="Arial"/>
        </w:rPr>
        <w:t xml:space="preserve">LS on 3GPP Rel-17 and </w:t>
      </w:r>
      <w:proofErr w:type="spellStart"/>
      <w:r w:rsidR="00CE5909">
        <w:rPr>
          <w:rFonts w:ascii="Arial" w:hAnsi="Arial" w:cs="Arial"/>
        </w:rPr>
        <w:t>S</w:t>
      </w:r>
      <w:r w:rsidR="00CE5909" w:rsidRPr="00487607">
        <w:rPr>
          <w:rFonts w:ascii="Arial" w:hAnsi="Arial" w:cs="Arial"/>
        </w:rPr>
        <w:t>idelink</w:t>
      </w:r>
      <w:proofErr w:type="spellEnd"/>
      <w:r w:rsidR="00CE5909" w:rsidRPr="00487607">
        <w:rPr>
          <w:rFonts w:ascii="Arial" w:hAnsi="Arial" w:cs="Arial"/>
        </w:rPr>
        <w:t xml:space="preserve"> </w:t>
      </w:r>
      <w:r w:rsidR="000009C8" w:rsidRPr="00487607">
        <w:rPr>
          <w:rFonts w:ascii="Arial" w:hAnsi="Arial" w:cs="Arial"/>
        </w:rPr>
        <w:t>enhancements</w:t>
      </w:r>
    </w:p>
    <w:p w14:paraId="16327D08" w14:textId="77777777" w:rsidR="00463675" w:rsidRPr="00487607" w:rsidRDefault="00463675">
      <w:pPr>
        <w:spacing w:after="60"/>
        <w:ind w:left="1985" w:hanging="1985"/>
        <w:rPr>
          <w:rFonts w:ascii="Arial" w:hAnsi="Arial" w:cs="Arial"/>
          <w:bCs/>
        </w:rPr>
      </w:pPr>
      <w:r w:rsidRPr="00487607">
        <w:rPr>
          <w:rFonts w:ascii="Arial" w:hAnsi="Arial" w:cs="Arial"/>
          <w:b/>
        </w:rPr>
        <w:t>Response to:</w:t>
      </w:r>
      <w:r w:rsidRPr="00487607">
        <w:rPr>
          <w:rFonts w:ascii="Arial" w:hAnsi="Arial" w:cs="Arial"/>
          <w:bCs/>
        </w:rPr>
        <w:tab/>
      </w:r>
    </w:p>
    <w:p w14:paraId="29F3657D" w14:textId="77777777" w:rsidR="00463675" w:rsidRPr="00487607" w:rsidRDefault="00F42BB1">
      <w:pPr>
        <w:spacing w:after="60"/>
        <w:ind w:left="1985" w:hanging="1985"/>
        <w:rPr>
          <w:rFonts w:ascii="Arial" w:hAnsi="Arial" w:cs="Arial"/>
          <w:bCs/>
        </w:rPr>
      </w:pPr>
      <w:r w:rsidRPr="00487607">
        <w:rPr>
          <w:rFonts w:ascii="Arial" w:hAnsi="Arial" w:cs="Arial"/>
          <w:b/>
        </w:rPr>
        <w:t>W</w:t>
      </w:r>
      <w:r w:rsidR="00463675" w:rsidRPr="00487607">
        <w:rPr>
          <w:rFonts w:ascii="Arial" w:hAnsi="Arial" w:cs="Arial"/>
          <w:b/>
        </w:rPr>
        <w:t>ork Item:</w:t>
      </w:r>
      <w:r w:rsidR="00463675" w:rsidRPr="00487607">
        <w:rPr>
          <w:rFonts w:ascii="Arial" w:hAnsi="Arial" w:cs="Arial"/>
          <w:bCs/>
        </w:rPr>
        <w:tab/>
      </w:r>
    </w:p>
    <w:p w14:paraId="79892E1E" w14:textId="77777777" w:rsidR="00463675" w:rsidRPr="00487607" w:rsidRDefault="00463675">
      <w:pPr>
        <w:spacing w:after="60"/>
        <w:ind w:left="1985" w:hanging="1985"/>
        <w:rPr>
          <w:rFonts w:ascii="Arial" w:hAnsi="Arial" w:cs="Arial"/>
          <w:b/>
        </w:rPr>
      </w:pPr>
    </w:p>
    <w:p w14:paraId="1EBB4091" w14:textId="77777777" w:rsidR="00463675" w:rsidRPr="00487607" w:rsidRDefault="00463675">
      <w:pPr>
        <w:spacing w:after="60"/>
        <w:ind w:left="1985" w:hanging="1985"/>
        <w:rPr>
          <w:rFonts w:ascii="Arial" w:hAnsi="Arial" w:cs="Arial"/>
          <w:bCs/>
          <w:lang w:val="en-US"/>
        </w:rPr>
      </w:pPr>
      <w:r w:rsidRPr="00487607">
        <w:rPr>
          <w:rFonts w:ascii="Arial" w:hAnsi="Arial" w:cs="Arial"/>
          <w:b/>
          <w:lang w:val="en-US"/>
        </w:rPr>
        <w:t>Source:</w:t>
      </w:r>
      <w:r w:rsidRPr="00487607">
        <w:rPr>
          <w:rFonts w:ascii="Arial" w:hAnsi="Arial" w:cs="Arial"/>
          <w:bCs/>
          <w:lang w:val="en-US"/>
        </w:rPr>
        <w:tab/>
      </w:r>
      <w:r w:rsidR="00F42BB1" w:rsidRPr="00487607">
        <w:rPr>
          <w:rFonts w:ascii="Arial" w:hAnsi="Arial" w:cs="Arial"/>
          <w:bCs/>
          <w:lang w:val="en-US"/>
        </w:rPr>
        <w:t>5GAA WG</w:t>
      </w:r>
      <w:r w:rsidR="000009C8" w:rsidRPr="00487607">
        <w:rPr>
          <w:rFonts w:ascii="Arial" w:hAnsi="Arial" w:cs="Arial"/>
          <w:bCs/>
          <w:lang w:val="en-US"/>
        </w:rPr>
        <w:t>4</w:t>
      </w:r>
    </w:p>
    <w:p w14:paraId="10A8C455" w14:textId="77777777" w:rsidR="00463675" w:rsidRPr="00487607" w:rsidRDefault="00463675">
      <w:pPr>
        <w:spacing w:after="60"/>
        <w:ind w:left="1985" w:hanging="1985"/>
        <w:rPr>
          <w:rFonts w:ascii="Arial" w:hAnsi="Arial" w:cs="Arial"/>
          <w:bCs/>
          <w:lang w:val="en-US"/>
        </w:rPr>
      </w:pPr>
      <w:r w:rsidRPr="00487607">
        <w:rPr>
          <w:rFonts w:ascii="Arial" w:hAnsi="Arial" w:cs="Arial"/>
          <w:b/>
          <w:lang w:val="en-US"/>
        </w:rPr>
        <w:t>To:</w:t>
      </w:r>
      <w:r w:rsidRPr="00487607">
        <w:rPr>
          <w:rFonts w:ascii="Arial" w:hAnsi="Arial" w:cs="Arial"/>
          <w:bCs/>
          <w:lang w:val="en-US"/>
        </w:rPr>
        <w:tab/>
      </w:r>
      <w:r w:rsidR="000009C8" w:rsidRPr="00487607">
        <w:rPr>
          <w:rFonts w:ascii="Arial" w:hAnsi="Arial" w:cs="Arial"/>
          <w:bCs/>
          <w:lang w:val="en-US"/>
        </w:rPr>
        <w:t>3GPP TSG RAN</w:t>
      </w:r>
    </w:p>
    <w:p w14:paraId="3580B98F" w14:textId="77777777" w:rsidR="00463675" w:rsidRPr="00487607" w:rsidRDefault="00463675">
      <w:pPr>
        <w:spacing w:after="60"/>
        <w:ind w:left="1985" w:hanging="1985"/>
        <w:rPr>
          <w:rFonts w:ascii="Arial" w:hAnsi="Arial" w:cs="Arial"/>
          <w:bCs/>
          <w:lang w:val="en-US"/>
        </w:rPr>
      </w:pPr>
    </w:p>
    <w:p w14:paraId="265B8422" w14:textId="77777777" w:rsidR="00463675" w:rsidRPr="00487607" w:rsidRDefault="00463675">
      <w:pPr>
        <w:tabs>
          <w:tab w:val="left" w:pos="2268"/>
        </w:tabs>
        <w:rPr>
          <w:rFonts w:ascii="Arial" w:hAnsi="Arial" w:cs="Arial"/>
          <w:bCs/>
        </w:rPr>
      </w:pPr>
      <w:r w:rsidRPr="00487607">
        <w:rPr>
          <w:rFonts w:ascii="Arial" w:hAnsi="Arial" w:cs="Arial"/>
          <w:b/>
        </w:rPr>
        <w:t>Contact Person:</w:t>
      </w:r>
      <w:r w:rsidRPr="00487607">
        <w:rPr>
          <w:rFonts w:ascii="Arial" w:hAnsi="Arial" w:cs="Arial"/>
          <w:bCs/>
        </w:rPr>
        <w:tab/>
      </w:r>
    </w:p>
    <w:p w14:paraId="3B810903" w14:textId="014BF7E9" w:rsidR="005647ED" w:rsidRPr="00F42BB1" w:rsidRDefault="00463675" w:rsidP="005647ED">
      <w:pPr>
        <w:pStyle w:val="Heading4"/>
        <w:tabs>
          <w:tab w:val="left" w:pos="2268"/>
        </w:tabs>
        <w:ind w:left="567"/>
        <w:rPr>
          <w:rFonts w:cs="Arial"/>
          <w:b w:val="0"/>
          <w:bCs/>
        </w:rPr>
      </w:pPr>
      <w:r w:rsidRPr="00487607">
        <w:rPr>
          <w:rFonts w:cs="Arial"/>
        </w:rPr>
        <w:t>Name:</w:t>
      </w:r>
      <w:r w:rsidRPr="00487607">
        <w:rPr>
          <w:rFonts w:cs="Arial"/>
          <w:b w:val="0"/>
          <w:bCs/>
        </w:rPr>
        <w:tab/>
      </w:r>
      <w:r w:rsidR="00A86A85">
        <w:rPr>
          <w:rFonts w:cs="Arial"/>
          <w:b w:val="0"/>
          <w:bCs/>
        </w:rPr>
        <w:t>Philippe Reininger (Huawei)</w:t>
      </w:r>
    </w:p>
    <w:p w14:paraId="4B39E87F" w14:textId="3E35D637" w:rsidR="00CE5909" w:rsidRDefault="00CE5909" w:rsidP="00A4431E">
      <w:pPr>
        <w:pStyle w:val="Heading4"/>
        <w:tabs>
          <w:tab w:val="left" w:pos="2268"/>
        </w:tabs>
        <w:ind w:left="567"/>
        <w:rPr>
          <w:rFonts w:cs="Arial"/>
          <w:b w:val="0"/>
          <w:bCs/>
        </w:rPr>
      </w:pPr>
    </w:p>
    <w:p w14:paraId="427532C3" w14:textId="720B57EB" w:rsidR="00463675" w:rsidRPr="005647ED" w:rsidRDefault="00463675" w:rsidP="00A4431E">
      <w:pPr>
        <w:pStyle w:val="Heading4"/>
        <w:tabs>
          <w:tab w:val="left" w:pos="2268"/>
        </w:tabs>
        <w:ind w:left="567"/>
        <w:rPr>
          <w:rFonts w:cs="Arial"/>
          <w:b w:val="0"/>
          <w:bCs/>
          <w:lang w:val="fr-BE"/>
        </w:rPr>
      </w:pPr>
      <w:r w:rsidRPr="005647ED">
        <w:rPr>
          <w:rFonts w:cs="Arial"/>
          <w:lang w:val="fr-BE"/>
        </w:rPr>
        <w:t xml:space="preserve">E-mail </w:t>
      </w:r>
      <w:proofErr w:type="spellStart"/>
      <w:proofErr w:type="gramStart"/>
      <w:r w:rsidRPr="005647ED">
        <w:rPr>
          <w:rFonts w:cs="Arial"/>
          <w:lang w:val="fr-BE"/>
        </w:rPr>
        <w:t>Address</w:t>
      </w:r>
      <w:proofErr w:type="spellEnd"/>
      <w:r w:rsidRPr="005647ED">
        <w:rPr>
          <w:rFonts w:cs="Arial"/>
          <w:lang w:val="fr-BE"/>
        </w:rPr>
        <w:t>:</w:t>
      </w:r>
      <w:proofErr w:type="gramEnd"/>
      <w:r w:rsidRPr="005647ED">
        <w:rPr>
          <w:rFonts w:cs="Arial"/>
          <w:b w:val="0"/>
          <w:bCs/>
          <w:lang w:val="fr-BE"/>
        </w:rPr>
        <w:tab/>
      </w:r>
      <w:hyperlink r:id="rId8" w:history="1">
        <w:r w:rsidR="00A86A85" w:rsidRPr="00C023DE">
          <w:rPr>
            <w:rStyle w:val="Hyperlink"/>
            <w:rFonts w:cs="Arial"/>
            <w:lang w:val="fr-BE"/>
          </w:rPr>
          <w:t>philippe.reininger@huawei.com</w:t>
        </w:r>
      </w:hyperlink>
    </w:p>
    <w:p w14:paraId="25292F6B" w14:textId="77777777" w:rsidR="00463675" w:rsidRPr="005647ED" w:rsidRDefault="00463675">
      <w:pPr>
        <w:spacing w:after="60"/>
        <w:ind w:left="1985" w:hanging="1985"/>
        <w:rPr>
          <w:rFonts w:ascii="Arial" w:hAnsi="Arial" w:cs="Arial"/>
          <w:b/>
          <w:lang w:val="fr-BE"/>
        </w:rPr>
      </w:pPr>
      <w:bookmarkStart w:id="0" w:name="_GoBack"/>
      <w:bookmarkEnd w:id="0"/>
    </w:p>
    <w:p w14:paraId="380CE7C6" w14:textId="77777777" w:rsidR="00B367B1" w:rsidRPr="00487607" w:rsidRDefault="00923E7C" w:rsidP="00923E7C">
      <w:pPr>
        <w:tabs>
          <w:tab w:val="left" w:pos="2268"/>
        </w:tabs>
        <w:rPr>
          <w:rFonts w:ascii="Arial" w:hAnsi="Arial" w:cs="Arial"/>
          <w:b/>
        </w:rPr>
      </w:pPr>
      <w:r w:rsidRPr="00487607">
        <w:rPr>
          <w:rFonts w:ascii="Arial" w:hAnsi="Arial" w:cs="Arial"/>
          <w:b/>
        </w:rPr>
        <w:t>Send any reply LS to:</w:t>
      </w:r>
      <w:r w:rsidRPr="00487607">
        <w:rPr>
          <w:rFonts w:ascii="Arial" w:hAnsi="Arial" w:cs="Arial"/>
          <w:b/>
        </w:rPr>
        <w:tab/>
      </w:r>
      <w:r w:rsidR="00F42BB1" w:rsidRPr="00487607">
        <w:rPr>
          <w:rFonts w:ascii="Arial" w:hAnsi="Arial" w:cs="Arial"/>
          <w:b/>
        </w:rPr>
        <w:t xml:space="preserve">5GAA </w:t>
      </w:r>
      <w:r w:rsidR="00B367B1" w:rsidRPr="00487607">
        <w:rPr>
          <w:rFonts w:ascii="Arial" w:hAnsi="Arial" w:cs="Arial"/>
          <w:b/>
        </w:rPr>
        <w:t>Liaison</w:t>
      </w:r>
    </w:p>
    <w:p w14:paraId="622470D8" w14:textId="77777777" w:rsidR="00923E7C" w:rsidRPr="00487607" w:rsidRDefault="00B367B1" w:rsidP="00923E7C">
      <w:pPr>
        <w:tabs>
          <w:tab w:val="left" w:pos="2268"/>
        </w:tabs>
        <w:rPr>
          <w:rFonts w:ascii="Arial" w:hAnsi="Arial" w:cs="Arial"/>
          <w:bCs/>
        </w:rPr>
      </w:pPr>
      <w:r w:rsidRPr="00487607">
        <w:rPr>
          <w:rFonts w:ascii="Arial" w:hAnsi="Arial" w:cs="Arial"/>
          <w:b/>
        </w:rPr>
        <w:tab/>
      </w:r>
      <w:hyperlink r:id="rId9" w:history="1">
        <w:r w:rsidRPr="00487607">
          <w:rPr>
            <w:rStyle w:val="Hyperlink"/>
            <w:rFonts w:ascii="Arial" w:hAnsi="Arial" w:cs="Arial"/>
            <w:b/>
          </w:rPr>
          <w:t>5gaa-liaison@5gaa.org</w:t>
        </w:r>
      </w:hyperlink>
      <w:r w:rsidR="00923E7C" w:rsidRPr="00487607">
        <w:rPr>
          <w:rFonts w:ascii="Arial" w:hAnsi="Arial" w:cs="Arial"/>
          <w:b/>
        </w:rPr>
        <w:t xml:space="preserve"> </w:t>
      </w:r>
      <w:r w:rsidR="00923E7C" w:rsidRPr="00487607">
        <w:rPr>
          <w:rFonts w:ascii="Arial" w:hAnsi="Arial" w:cs="Arial"/>
          <w:bCs/>
        </w:rPr>
        <w:tab/>
      </w:r>
    </w:p>
    <w:p w14:paraId="2B09E71C" w14:textId="77777777" w:rsidR="00923E7C" w:rsidRPr="00487607" w:rsidRDefault="00923E7C">
      <w:pPr>
        <w:spacing w:after="60"/>
        <w:ind w:left="1985" w:hanging="1985"/>
        <w:rPr>
          <w:rFonts w:ascii="Arial" w:hAnsi="Arial" w:cs="Arial"/>
          <w:b/>
        </w:rPr>
      </w:pPr>
    </w:p>
    <w:p w14:paraId="35F3F271" w14:textId="5862DB6A" w:rsidR="00463675" w:rsidRPr="00487607" w:rsidRDefault="00463675">
      <w:pPr>
        <w:spacing w:after="60"/>
        <w:ind w:left="1985" w:hanging="1985"/>
        <w:rPr>
          <w:rFonts w:ascii="Arial" w:hAnsi="Arial" w:cs="Arial"/>
          <w:bCs/>
        </w:rPr>
      </w:pPr>
      <w:r w:rsidRPr="00487607">
        <w:rPr>
          <w:rFonts w:ascii="Arial" w:hAnsi="Arial" w:cs="Arial"/>
          <w:b/>
        </w:rPr>
        <w:t>Attachments:</w:t>
      </w:r>
      <w:r w:rsidR="009E6640" w:rsidRPr="00487607">
        <w:rPr>
          <w:rFonts w:ascii="Arial" w:hAnsi="Arial" w:cs="Arial"/>
          <w:bCs/>
        </w:rPr>
        <w:t xml:space="preserve"> </w:t>
      </w:r>
    </w:p>
    <w:p w14:paraId="6AA8A7A6" w14:textId="77777777" w:rsidR="00463675" w:rsidRPr="00487607" w:rsidRDefault="00463675">
      <w:pPr>
        <w:pBdr>
          <w:bottom w:val="single" w:sz="4" w:space="1" w:color="auto"/>
        </w:pBdr>
        <w:rPr>
          <w:rFonts w:ascii="Arial" w:hAnsi="Arial" w:cs="Arial"/>
        </w:rPr>
      </w:pPr>
    </w:p>
    <w:p w14:paraId="633479E6" w14:textId="77777777" w:rsidR="00463675" w:rsidRPr="00487607" w:rsidRDefault="00463675">
      <w:pPr>
        <w:rPr>
          <w:rFonts w:ascii="Arial" w:hAnsi="Arial" w:cs="Arial"/>
        </w:rPr>
      </w:pPr>
    </w:p>
    <w:p w14:paraId="6F354A4A" w14:textId="77777777" w:rsidR="00463675" w:rsidRPr="00487607" w:rsidRDefault="00463675" w:rsidP="00F42BB1">
      <w:pPr>
        <w:spacing w:after="240" w:line="276" w:lineRule="auto"/>
        <w:rPr>
          <w:rFonts w:ascii="Arial" w:hAnsi="Arial" w:cs="Arial"/>
          <w:b/>
        </w:rPr>
      </w:pPr>
      <w:r w:rsidRPr="00487607">
        <w:rPr>
          <w:rFonts w:ascii="Arial" w:hAnsi="Arial" w:cs="Arial"/>
          <w:b/>
        </w:rPr>
        <w:t>1. Overall Description:</w:t>
      </w:r>
    </w:p>
    <w:p w14:paraId="6A6FDBA3" w14:textId="63886605" w:rsidR="00E70809" w:rsidRPr="00487607" w:rsidRDefault="00E70809" w:rsidP="00F42BB1">
      <w:pPr>
        <w:spacing w:after="240" w:line="276" w:lineRule="auto"/>
        <w:rPr>
          <w:rFonts w:ascii="Arial" w:hAnsi="Arial" w:cs="Arial"/>
        </w:rPr>
      </w:pPr>
      <w:r w:rsidRPr="00487607">
        <w:rPr>
          <w:rFonts w:ascii="Arial" w:hAnsi="Arial" w:cs="Arial"/>
        </w:rPr>
        <w:t>5GAA WG</w:t>
      </w:r>
      <w:r w:rsidR="000009C8" w:rsidRPr="00487607">
        <w:rPr>
          <w:rFonts w:ascii="Arial" w:hAnsi="Arial" w:cs="Arial"/>
        </w:rPr>
        <w:t xml:space="preserve">4 would like to thank RAN </w:t>
      </w:r>
      <w:r w:rsidRPr="00487607">
        <w:rPr>
          <w:rFonts w:ascii="Arial" w:hAnsi="Arial" w:cs="Arial"/>
        </w:rPr>
        <w:t>for</w:t>
      </w:r>
      <w:r w:rsidR="000009C8" w:rsidRPr="00487607">
        <w:rPr>
          <w:rFonts w:ascii="Arial" w:hAnsi="Arial" w:cs="Arial"/>
        </w:rPr>
        <w:t xml:space="preserve"> the initiation of </w:t>
      </w:r>
      <w:r w:rsidR="00D671C1" w:rsidRPr="00487607">
        <w:rPr>
          <w:rFonts w:ascii="Arial" w:hAnsi="Arial" w:cs="Arial"/>
        </w:rPr>
        <w:t>R</w:t>
      </w:r>
      <w:r w:rsidR="000009C8" w:rsidRPr="00487607">
        <w:rPr>
          <w:rFonts w:ascii="Arial" w:hAnsi="Arial" w:cs="Arial"/>
        </w:rPr>
        <w:t>el-17</w:t>
      </w:r>
      <w:r w:rsidR="00D671C1" w:rsidRPr="00487607">
        <w:rPr>
          <w:rFonts w:ascii="Arial" w:hAnsi="Arial" w:cs="Arial"/>
        </w:rPr>
        <w:t xml:space="preserve"> scoping</w:t>
      </w:r>
      <w:r w:rsidR="000009C8" w:rsidRPr="00487607">
        <w:rPr>
          <w:rFonts w:ascii="Arial" w:hAnsi="Arial" w:cs="Arial"/>
        </w:rPr>
        <w:t xml:space="preserve"> discussion</w:t>
      </w:r>
      <w:r w:rsidRPr="00487607">
        <w:rPr>
          <w:rFonts w:ascii="Arial" w:hAnsi="Arial" w:cs="Arial"/>
        </w:rPr>
        <w:t>.</w:t>
      </w:r>
    </w:p>
    <w:p w14:paraId="6049E5A3" w14:textId="31D43449" w:rsidR="000009C8" w:rsidRPr="00487607" w:rsidRDefault="000009C8" w:rsidP="002841A3">
      <w:pPr>
        <w:spacing w:after="240" w:line="276" w:lineRule="auto"/>
        <w:rPr>
          <w:rFonts w:ascii="Arial" w:hAnsi="Arial" w:cs="Arial"/>
          <w:lang w:val="en-US"/>
        </w:rPr>
      </w:pPr>
      <w:r w:rsidRPr="00487607">
        <w:rPr>
          <w:rFonts w:ascii="Arial" w:hAnsi="Arial" w:cs="Arial"/>
          <w:lang w:val="en-US"/>
        </w:rPr>
        <w:t xml:space="preserve">5GAA would like to provide an immediate response </w:t>
      </w:r>
      <w:r w:rsidR="00D671C1" w:rsidRPr="00487607">
        <w:rPr>
          <w:rFonts w:ascii="Arial" w:hAnsi="Arial" w:cs="Arial"/>
          <w:lang w:val="en-US"/>
        </w:rPr>
        <w:t xml:space="preserve">to the </w:t>
      </w:r>
      <w:r w:rsidRPr="00487607">
        <w:rPr>
          <w:rFonts w:ascii="Arial" w:hAnsi="Arial" w:cs="Arial"/>
          <w:lang w:val="en-US"/>
        </w:rPr>
        <w:t xml:space="preserve">email discussion on </w:t>
      </w:r>
      <w:proofErr w:type="spellStart"/>
      <w:r w:rsidR="002841A3">
        <w:rPr>
          <w:rFonts w:ascii="Arial" w:hAnsi="Arial" w:cs="Arial"/>
          <w:lang w:val="en-US"/>
        </w:rPr>
        <w:t>S</w:t>
      </w:r>
      <w:r w:rsidR="002841A3" w:rsidRPr="00487607">
        <w:rPr>
          <w:rFonts w:ascii="Arial" w:hAnsi="Arial" w:cs="Arial"/>
          <w:lang w:val="en-US"/>
        </w:rPr>
        <w:t>idelink</w:t>
      </w:r>
      <w:proofErr w:type="spellEnd"/>
      <w:r w:rsidR="002841A3" w:rsidRPr="00487607">
        <w:rPr>
          <w:rFonts w:ascii="Arial" w:hAnsi="Arial" w:cs="Arial"/>
          <w:lang w:val="en-US"/>
        </w:rPr>
        <w:t xml:space="preserve"> </w:t>
      </w:r>
      <w:r w:rsidRPr="00487607">
        <w:rPr>
          <w:rFonts w:ascii="Arial" w:hAnsi="Arial" w:cs="Arial"/>
          <w:lang w:val="en-US"/>
        </w:rPr>
        <w:t>enhancements in Rel-17. 5GAA is currently working 5GAA V2X roadmap, use cases and spectrum. 5GAA will provide further information particularly on spectrum needs, use cases and deployment timeline which may be relevant for 3GPP.</w:t>
      </w:r>
      <w:r w:rsidR="00777BAD" w:rsidRPr="00487607">
        <w:rPr>
          <w:rFonts w:ascii="Arial" w:hAnsi="Arial" w:cs="Arial"/>
          <w:lang w:val="en-US"/>
        </w:rPr>
        <w:t xml:space="preserve"> 5GAA would like 3GPP RAN to note views on the following parts of the </w:t>
      </w:r>
      <w:proofErr w:type="spellStart"/>
      <w:r w:rsidR="002841A3">
        <w:rPr>
          <w:rFonts w:ascii="Arial" w:hAnsi="Arial" w:cs="Arial"/>
          <w:lang w:val="en-US"/>
        </w:rPr>
        <w:t>S</w:t>
      </w:r>
      <w:r w:rsidR="002841A3" w:rsidRPr="00487607">
        <w:rPr>
          <w:rFonts w:ascii="Arial" w:hAnsi="Arial" w:cs="Arial"/>
          <w:lang w:val="en-US"/>
        </w:rPr>
        <w:t>idelink</w:t>
      </w:r>
      <w:proofErr w:type="spellEnd"/>
      <w:r w:rsidR="002841A3" w:rsidRPr="00487607">
        <w:rPr>
          <w:rFonts w:ascii="Arial" w:hAnsi="Arial" w:cs="Arial"/>
          <w:lang w:val="en-US"/>
        </w:rPr>
        <w:t xml:space="preserve"> </w:t>
      </w:r>
      <w:r w:rsidR="00777BAD" w:rsidRPr="00487607">
        <w:rPr>
          <w:rFonts w:ascii="Arial" w:hAnsi="Arial" w:cs="Arial"/>
          <w:lang w:val="en-US"/>
        </w:rPr>
        <w:t>enhancements email discussion template:</w:t>
      </w:r>
    </w:p>
    <w:p w14:paraId="0DFB8DDD" w14:textId="77777777" w:rsidR="00777BAD" w:rsidRPr="00487607" w:rsidRDefault="00777BAD" w:rsidP="00777BAD">
      <w:pPr>
        <w:pStyle w:val="ListParagraph"/>
        <w:numPr>
          <w:ilvl w:val="0"/>
          <w:numId w:val="8"/>
        </w:numPr>
        <w:spacing w:after="240" w:line="276" w:lineRule="auto"/>
        <w:rPr>
          <w:rFonts w:ascii="Arial" w:hAnsi="Arial" w:cs="Arial"/>
          <w:lang w:val="en-US"/>
        </w:rPr>
      </w:pPr>
      <w:r w:rsidRPr="00487607">
        <w:rPr>
          <w:rFonts w:ascii="Arial" w:hAnsi="Arial" w:cs="Arial"/>
          <w:lang w:val="en-US"/>
        </w:rPr>
        <w:t>Design principles (Section 2):</w:t>
      </w:r>
    </w:p>
    <w:p w14:paraId="067DFD21" w14:textId="638FFB96" w:rsidR="00777BAD" w:rsidRPr="00487607" w:rsidRDefault="00777BAD" w:rsidP="0096625C">
      <w:pPr>
        <w:pStyle w:val="ListParagraph"/>
        <w:numPr>
          <w:ilvl w:val="1"/>
          <w:numId w:val="8"/>
        </w:numPr>
        <w:spacing w:after="240" w:line="276" w:lineRule="auto"/>
        <w:rPr>
          <w:rFonts w:ascii="Arial" w:hAnsi="Arial" w:cs="Arial"/>
          <w:lang w:val="en-US"/>
        </w:rPr>
      </w:pPr>
      <w:r w:rsidRPr="00487607">
        <w:rPr>
          <w:rFonts w:ascii="Arial" w:hAnsi="Arial" w:cs="Arial"/>
          <w:lang w:val="en-US"/>
        </w:rPr>
        <w:t xml:space="preserve">5GAA </w:t>
      </w:r>
      <w:r w:rsidR="003D3805">
        <w:rPr>
          <w:rFonts w:ascii="Arial" w:hAnsi="Arial" w:cs="Arial"/>
          <w:lang w:val="en-US"/>
        </w:rPr>
        <w:t>assumes</w:t>
      </w:r>
      <w:r w:rsidR="003D3805" w:rsidRPr="00487607">
        <w:rPr>
          <w:rFonts w:ascii="Arial" w:hAnsi="Arial" w:cs="Arial"/>
          <w:lang w:val="en-US"/>
        </w:rPr>
        <w:t xml:space="preserve"> </w:t>
      </w:r>
      <w:r w:rsidRPr="00487607">
        <w:rPr>
          <w:rFonts w:ascii="Arial" w:hAnsi="Arial" w:cs="Arial"/>
          <w:lang w:val="en-US"/>
        </w:rPr>
        <w:t xml:space="preserve">that 3GPP </w:t>
      </w:r>
      <w:r w:rsidR="003D3805">
        <w:rPr>
          <w:rFonts w:ascii="Arial" w:hAnsi="Arial" w:cs="Arial"/>
          <w:lang w:val="en-US"/>
        </w:rPr>
        <w:t xml:space="preserve">respects the </w:t>
      </w:r>
      <w:r w:rsidR="003D3805" w:rsidRPr="00487607">
        <w:rPr>
          <w:rFonts w:ascii="Arial" w:hAnsi="Arial" w:cs="Arial"/>
          <w:lang w:val="en-US"/>
        </w:rPr>
        <w:t xml:space="preserve">principle of </w:t>
      </w:r>
      <w:r w:rsidRPr="00487607">
        <w:rPr>
          <w:rFonts w:ascii="Arial" w:hAnsi="Arial" w:cs="Arial"/>
          <w:lang w:val="en-US"/>
        </w:rPr>
        <w:t>backward</w:t>
      </w:r>
      <w:r w:rsidR="003D3805">
        <w:rPr>
          <w:rFonts w:ascii="Arial" w:hAnsi="Arial" w:cs="Arial"/>
          <w:lang w:val="en-US"/>
        </w:rPr>
        <w:t>s</w:t>
      </w:r>
      <w:r w:rsidRPr="00487607">
        <w:rPr>
          <w:rFonts w:ascii="Arial" w:hAnsi="Arial" w:cs="Arial"/>
          <w:lang w:val="en-US"/>
        </w:rPr>
        <w:t xml:space="preserve"> compatibility in RAT evolution. </w:t>
      </w:r>
      <w:r w:rsidR="003D3805">
        <w:rPr>
          <w:rFonts w:ascii="Arial" w:hAnsi="Arial" w:cs="Arial"/>
          <w:lang w:val="en-US"/>
        </w:rPr>
        <w:t xml:space="preserve">Rel. 16 and Rel. 17 </w:t>
      </w:r>
      <w:proofErr w:type="spellStart"/>
      <w:r w:rsidR="003D3805">
        <w:rPr>
          <w:rFonts w:ascii="Arial" w:hAnsi="Arial" w:cs="Arial"/>
          <w:lang w:val="en-US"/>
        </w:rPr>
        <w:t>sidelink</w:t>
      </w:r>
      <w:proofErr w:type="spellEnd"/>
      <w:r w:rsidR="003D3805">
        <w:rPr>
          <w:rFonts w:ascii="Arial" w:hAnsi="Arial" w:cs="Arial"/>
          <w:lang w:val="en-US"/>
        </w:rPr>
        <w:t xml:space="preserve"> should be able to operate in the same resource pool. </w:t>
      </w:r>
      <w:r w:rsidRPr="00487607">
        <w:rPr>
          <w:rFonts w:ascii="Arial" w:hAnsi="Arial" w:cs="Arial"/>
          <w:lang w:val="en-US"/>
        </w:rPr>
        <w:t>The design in Rel-17 will focus on introducing enhancements to those specified in Rel-16.</w:t>
      </w:r>
    </w:p>
    <w:p w14:paraId="5DB94A1C" w14:textId="470C9377" w:rsidR="0013739A" w:rsidRPr="00487607" w:rsidRDefault="0013739A" w:rsidP="007B43EC">
      <w:pPr>
        <w:pStyle w:val="ListParagraph"/>
        <w:numPr>
          <w:ilvl w:val="1"/>
          <w:numId w:val="8"/>
        </w:numPr>
        <w:spacing w:after="240" w:line="276" w:lineRule="auto"/>
        <w:rPr>
          <w:rFonts w:ascii="Arial" w:hAnsi="Arial" w:cs="Arial"/>
          <w:lang w:val="en-US"/>
        </w:rPr>
      </w:pPr>
      <w:r w:rsidRPr="00487607">
        <w:rPr>
          <w:rFonts w:ascii="Arial" w:hAnsi="Arial" w:cs="Arial"/>
          <w:lang w:val="en-US"/>
        </w:rPr>
        <w:t xml:space="preserve">5GAA </w:t>
      </w:r>
      <w:r w:rsidR="00940080" w:rsidRPr="00487607">
        <w:rPr>
          <w:rFonts w:ascii="Arial" w:hAnsi="Arial" w:cs="Arial"/>
          <w:lang w:val="en-US"/>
        </w:rPr>
        <w:t>welcomes</w:t>
      </w:r>
      <w:r w:rsidRPr="00487607">
        <w:rPr>
          <w:rFonts w:ascii="Arial" w:hAnsi="Arial" w:cs="Arial"/>
          <w:lang w:val="en-US"/>
        </w:rPr>
        <w:t xml:space="preserve"> </w:t>
      </w:r>
      <w:proofErr w:type="spellStart"/>
      <w:r w:rsidR="007B43EC" w:rsidRPr="00487607">
        <w:rPr>
          <w:rFonts w:ascii="Arial" w:hAnsi="Arial" w:cs="Arial"/>
          <w:lang w:val="en-US"/>
        </w:rPr>
        <w:t>S</w:t>
      </w:r>
      <w:r w:rsidRPr="00487607">
        <w:rPr>
          <w:rFonts w:ascii="Arial" w:hAnsi="Arial" w:cs="Arial"/>
          <w:lang w:val="en-US"/>
        </w:rPr>
        <w:t>idelink</w:t>
      </w:r>
      <w:proofErr w:type="spellEnd"/>
      <w:r w:rsidRPr="00487607">
        <w:rPr>
          <w:rFonts w:ascii="Arial" w:hAnsi="Arial" w:cs="Arial"/>
          <w:lang w:val="en-US"/>
        </w:rPr>
        <w:t xml:space="preserve"> evolution</w:t>
      </w:r>
      <w:r w:rsidR="00940080" w:rsidRPr="00487607">
        <w:rPr>
          <w:rFonts w:ascii="Arial" w:hAnsi="Arial" w:cs="Arial"/>
          <w:lang w:val="en-US"/>
        </w:rPr>
        <w:t>s</w:t>
      </w:r>
      <w:r w:rsidRPr="00487607">
        <w:rPr>
          <w:rFonts w:ascii="Arial" w:hAnsi="Arial" w:cs="Arial"/>
          <w:lang w:val="en-US"/>
        </w:rPr>
        <w:t xml:space="preserve"> </w:t>
      </w:r>
      <w:r w:rsidR="00940080" w:rsidRPr="00487607">
        <w:rPr>
          <w:rFonts w:ascii="Arial" w:hAnsi="Arial" w:cs="Arial"/>
          <w:lang w:val="en-US"/>
        </w:rPr>
        <w:t>like</w:t>
      </w:r>
      <w:r w:rsidRPr="00487607">
        <w:rPr>
          <w:rFonts w:ascii="Arial" w:hAnsi="Arial" w:cs="Arial"/>
          <w:lang w:val="en-US"/>
        </w:rPr>
        <w:t xml:space="preserve"> e.g., positioning level of accuracy, capacity enhancements, improve</w:t>
      </w:r>
      <w:r w:rsidR="00940080" w:rsidRPr="00487607">
        <w:rPr>
          <w:rFonts w:ascii="Arial" w:hAnsi="Arial" w:cs="Arial"/>
          <w:lang w:val="en-US"/>
        </w:rPr>
        <w:t>d</w:t>
      </w:r>
      <w:r w:rsidRPr="00487607">
        <w:rPr>
          <w:rFonts w:ascii="Arial" w:hAnsi="Arial" w:cs="Arial"/>
          <w:lang w:val="en-US"/>
        </w:rPr>
        <w:t xml:space="preserve"> reliability, baseline for operation with 2TX/2RX antennas, FR2, …</w:t>
      </w:r>
    </w:p>
    <w:p w14:paraId="026E493D" w14:textId="68B0BE83" w:rsidR="003205EE" w:rsidRPr="00487607" w:rsidRDefault="003205EE" w:rsidP="007B43EC">
      <w:pPr>
        <w:pStyle w:val="ListParagraph"/>
        <w:numPr>
          <w:ilvl w:val="1"/>
          <w:numId w:val="8"/>
        </w:numPr>
        <w:spacing w:after="240" w:line="276" w:lineRule="auto"/>
        <w:rPr>
          <w:rFonts w:ascii="Arial" w:hAnsi="Arial" w:cs="Arial"/>
          <w:lang w:val="en-US"/>
        </w:rPr>
      </w:pPr>
      <w:r w:rsidRPr="00487607">
        <w:rPr>
          <w:rFonts w:ascii="Arial" w:hAnsi="Arial" w:cs="Arial"/>
          <w:lang w:val="en-US"/>
        </w:rPr>
        <w:t xml:space="preserve">5GAA recommends </w:t>
      </w:r>
      <w:proofErr w:type="gramStart"/>
      <w:r w:rsidRPr="00487607">
        <w:rPr>
          <w:rFonts w:ascii="Arial" w:hAnsi="Arial" w:cs="Arial"/>
          <w:lang w:val="en-US"/>
        </w:rPr>
        <w:t>to keep</w:t>
      </w:r>
      <w:proofErr w:type="gramEnd"/>
      <w:r w:rsidRPr="00487607">
        <w:rPr>
          <w:rFonts w:ascii="Arial" w:hAnsi="Arial" w:cs="Arial"/>
          <w:lang w:val="en-US"/>
        </w:rPr>
        <w:t xml:space="preserve"> Rel-16 assumptions on coexistence with other ITS Technologies at least in band 47.</w:t>
      </w:r>
    </w:p>
    <w:p w14:paraId="5F899E46" w14:textId="7CA2389F" w:rsidR="007B43EC" w:rsidRDefault="007B43EC" w:rsidP="006823F3">
      <w:pPr>
        <w:pStyle w:val="ListParagraph"/>
        <w:numPr>
          <w:ilvl w:val="1"/>
          <w:numId w:val="8"/>
        </w:numPr>
        <w:spacing w:after="240" w:line="276" w:lineRule="auto"/>
        <w:rPr>
          <w:rFonts w:ascii="Arial" w:hAnsi="Arial" w:cs="Arial"/>
          <w:lang w:val="en-US"/>
        </w:rPr>
      </w:pPr>
      <w:r w:rsidRPr="00487607">
        <w:rPr>
          <w:rFonts w:ascii="Arial" w:hAnsi="Arial" w:cs="Arial"/>
          <w:lang w:val="en-US"/>
        </w:rPr>
        <w:t xml:space="preserve">Support of the </w:t>
      </w:r>
      <w:r w:rsidR="006823F3" w:rsidRPr="00487607">
        <w:rPr>
          <w:rFonts w:ascii="Arial" w:hAnsi="Arial" w:cs="Arial"/>
          <w:lang w:val="en-US"/>
        </w:rPr>
        <w:t xml:space="preserve">V2X </w:t>
      </w:r>
      <w:r w:rsidRPr="00487607">
        <w:rPr>
          <w:rFonts w:ascii="Arial" w:hAnsi="Arial" w:cs="Arial"/>
          <w:lang w:val="en-US"/>
        </w:rPr>
        <w:t xml:space="preserve">requirements </w:t>
      </w:r>
      <w:r w:rsidR="006823F3" w:rsidRPr="00487607">
        <w:rPr>
          <w:rFonts w:ascii="Arial" w:hAnsi="Arial" w:cs="Arial"/>
          <w:lang w:val="en-US"/>
        </w:rPr>
        <w:t xml:space="preserve">in </w:t>
      </w:r>
      <w:r w:rsidRPr="00487607">
        <w:rPr>
          <w:rFonts w:ascii="Arial" w:hAnsi="Arial" w:cs="Arial"/>
          <w:lang w:val="en-US"/>
        </w:rPr>
        <w:t>TS 22.186</w:t>
      </w:r>
      <w:r w:rsidR="006823F3" w:rsidRPr="00487607">
        <w:rPr>
          <w:rFonts w:ascii="Arial" w:hAnsi="Arial" w:cs="Arial"/>
          <w:lang w:val="en-US"/>
        </w:rPr>
        <w:t xml:space="preserve"> (e.g. message sizes, repetition rate, </w:t>
      </w:r>
      <w:proofErr w:type="spellStart"/>
      <w:r w:rsidR="006823F3" w:rsidRPr="00487607">
        <w:rPr>
          <w:rFonts w:ascii="Arial" w:hAnsi="Arial" w:cs="Arial"/>
          <w:lang w:val="en-US"/>
        </w:rPr>
        <w:t>datarate</w:t>
      </w:r>
      <w:proofErr w:type="spellEnd"/>
      <w:r w:rsidR="006823F3" w:rsidRPr="00487607">
        <w:rPr>
          <w:rFonts w:ascii="Arial" w:hAnsi="Arial" w:cs="Arial"/>
          <w:lang w:val="en-US"/>
        </w:rPr>
        <w:t>)</w:t>
      </w:r>
    </w:p>
    <w:p w14:paraId="7089A54C" w14:textId="0F002DFE" w:rsidR="00C35C6F" w:rsidRDefault="005F4AD0" w:rsidP="005F4AD0">
      <w:pPr>
        <w:pStyle w:val="ListParagraph"/>
        <w:numPr>
          <w:ilvl w:val="1"/>
          <w:numId w:val="8"/>
        </w:numPr>
        <w:spacing w:after="240" w:line="276" w:lineRule="auto"/>
        <w:rPr>
          <w:rFonts w:ascii="Arial" w:hAnsi="Arial" w:cs="Arial"/>
          <w:lang w:val="en-US"/>
        </w:rPr>
      </w:pPr>
      <w:r w:rsidRPr="005F4AD0">
        <w:rPr>
          <w:rFonts w:ascii="Arial" w:hAnsi="Arial" w:cs="Arial"/>
          <w:lang w:val="en-US"/>
        </w:rPr>
        <w:t xml:space="preserve">Rel-17 V2X enhancements should be based on functionalities introduced in Rel-16. </w:t>
      </w:r>
      <w:r w:rsidR="00C35C6F">
        <w:rPr>
          <w:rFonts w:ascii="Arial" w:hAnsi="Arial" w:cs="Arial"/>
          <w:lang w:val="en-US"/>
        </w:rPr>
        <w:t xml:space="preserve">5GAA kindly requests to take </w:t>
      </w:r>
      <w:r w:rsidR="00CB6C81">
        <w:rPr>
          <w:rFonts w:ascii="Arial" w:hAnsi="Arial" w:cs="Arial"/>
          <w:lang w:val="en-US"/>
        </w:rPr>
        <w:t xml:space="preserve">V2X Deployment requirements </w:t>
      </w:r>
      <w:r w:rsidR="00C35C6F">
        <w:rPr>
          <w:rFonts w:ascii="Arial" w:hAnsi="Arial" w:cs="Arial"/>
          <w:lang w:val="en-US"/>
        </w:rPr>
        <w:t xml:space="preserve">into account. </w:t>
      </w:r>
    </w:p>
    <w:p w14:paraId="5A7085B1" w14:textId="00CEE497" w:rsidR="005F4AD0" w:rsidRPr="00487607" w:rsidRDefault="005F4AD0" w:rsidP="005F4AD0">
      <w:pPr>
        <w:pStyle w:val="ListParagraph"/>
        <w:numPr>
          <w:ilvl w:val="1"/>
          <w:numId w:val="8"/>
        </w:numPr>
        <w:spacing w:after="240" w:line="276" w:lineRule="auto"/>
        <w:rPr>
          <w:rFonts w:ascii="Arial" w:hAnsi="Arial" w:cs="Arial"/>
          <w:lang w:val="en-US"/>
        </w:rPr>
      </w:pPr>
    </w:p>
    <w:p w14:paraId="2A64840D" w14:textId="77777777" w:rsidR="00777BAD" w:rsidRPr="00487607" w:rsidRDefault="00DA2681" w:rsidP="00DA2681">
      <w:pPr>
        <w:pStyle w:val="ListParagraph"/>
        <w:numPr>
          <w:ilvl w:val="0"/>
          <w:numId w:val="8"/>
        </w:numPr>
        <w:spacing w:after="240" w:line="276" w:lineRule="auto"/>
        <w:rPr>
          <w:rFonts w:ascii="Arial" w:hAnsi="Arial" w:cs="Arial"/>
          <w:lang w:val="en-US"/>
        </w:rPr>
      </w:pPr>
      <w:r w:rsidRPr="00487607">
        <w:rPr>
          <w:rFonts w:ascii="Arial" w:hAnsi="Arial" w:cs="Arial"/>
          <w:lang w:val="en-US"/>
        </w:rPr>
        <w:t>Operation scenarios (Section 2):</w:t>
      </w:r>
    </w:p>
    <w:p w14:paraId="6D2AAEE0" w14:textId="48821E89" w:rsidR="00DA2681" w:rsidRPr="00487607" w:rsidRDefault="00DA2681" w:rsidP="0096625C">
      <w:pPr>
        <w:pStyle w:val="ListParagraph"/>
        <w:numPr>
          <w:ilvl w:val="1"/>
          <w:numId w:val="8"/>
        </w:numPr>
        <w:spacing w:after="240" w:line="276" w:lineRule="auto"/>
        <w:rPr>
          <w:rFonts w:ascii="Arial" w:hAnsi="Arial" w:cs="Arial"/>
          <w:lang w:val="en-US"/>
        </w:rPr>
      </w:pPr>
      <w:r w:rsidRPr="00487607">
        <w:rPr>
          <w:rFonts w:ascii="Arial" w:hAnsi="Arial" w:cs="Arial"/>
          <w:lang w:val="en-US"/>
        </w:rPr>
        <w:t xml:space="preserve">5GAA is working on spectrum needs, and will provide further inputs </w:t>
      </w:r>
      <w:proofErr w:type="gramStart"/>
      <w:r w:rsidR="007B43EC" w:rsidRPr="00487607">
        <w:rPr>
          <w:rFonts w:ascii="Arial" w:hAnsi="Arial" w:cs="Arial"/>
          <w:lang w:val="en-US"/>
        </w:rPr>
        <w:t>in the course of</w:t>
      </w:r>
      <w:proofErr w:type="gramEnd"/>
      <w:r w:rsidR="007B43EC" w:rsidRPr="00487607">
        <w:rPr>
          <w:rFonts w:ascii="Arial" w:hAnsi="Arial" w:cs="Arial"/>
          <w:lang w:val="en-US"/>
        </w:rPr>
        <w:t xml:space="preserve"> this year </w:t>
      </w:r>
      <w:r w:rsidRPr="00487607">
        <w:rPr>
          <w:rFonts w:ascii="Arial" w:hAnsi="Arial" w:cs="Arial"/>
          <w:lang w:val="en-US"/>
        </w:rPr>
        <w:t>(note some preliminary information has been provided</w:t>
      </w:r>
      <w:r w:rsidR="00E56B34" w:rsidRPr="00487607">
        <w:rPr>
          <w:rFonts w:ascii="Arial" w:hAnsi="Arial" w:cs="Arial"/>
          <w:lang w:val="en-US"/>
        </w:rPr>
        <w:t xml:space="preserve"> [1]</w:t>
      </w:r>
      <w:r w:rsidRPr="00487607">
        <w:rPr>
          <w:rFonts w:ascii="Arial" w:hAnsi="Arial" w:cs="Arial"/>
          <w:lang w:val="en-US"/>
        </w:rPr>
        <w:t>)</w:t>
      </w:r>
      <w:r w:rsidR="00A4431E" w:rsidRPr="00487607">
        <w:rPr>
          <w:rFonts w:ascii="Arial" w:hAnsi="Arial" w:cs="Arial"/>
          <w:lang w:val="en-US"/>
        </w:rPr>
        <w:t>;</w:t>
      </w:r>
    </w:p>
    <w:p w14:paraId="6F166FE3" w14:textId="77777777" w:rsidR="00777BAD" w:rsidRPr="00487607" w:rsidRDefault="00556E8F" w:rsidP="00777BAD">
      <w:pPr>
        <w:pStyle w:val="ListParagraph"/>
        <w:numPr>
          <w:ilvl w:val="0"/>
          <w:numId w:val="8"/>
        </w:numPr>
        <w:spacing w:after="240" w:line="276" w:lineRule="auto"/>
        <w:rPr>
          <w:rFonts w:ascii="Arial" w:hAnsi="Arial" w:cs="Arial"/>
          <w:lang w:val="en-US"/>
        </w:rPr>
      </w:pPr>
      <w:r w:rsidRPr="00487607">
        <w:rPr>
          <w:rFonts w:ascii="Arial" w:hAnsi="Arial" w:cs="Arial"/>
          <w:lang w:val="en-US"/>
        </w:rPr>
        <w:t>Time frame for technical areas (Section 3):</w:t>
      </w:r>
    </w:p>
    <w:p w14:paraId="4ACF4E4D" w14:textId="5AD859BB" w:rsidR="00556E8F" w:rsidRPr="00487607" w:rsidRDefault="00556E8F" w:rsidP="0096625C">
      <w:pPr>
        <w:pStyle w:val="ListParagraph"/>
        <w:numPr>
          <w:ilvl w:val="1"/>
          <w:numId w:val="8"/>
        </w:numPr>
        <w:spacing w:after="240" w:line="276" w:lineRule="auto"/>
        <w:rPr>
          <w:rFonts w:ascii="Arial" w:hAnsi="Arial" w:cs="Arial"/>
          <w:lang w:val="en-US"/>
        </w:rPr>
      </w:pPr>
      <w:r w:rsidRPr="00487607">
        <w:rPr>
          <w:rFonts w:ascii="Arial" w:hAnsi="Arial" w:cs="Arial"/>
          <w:lang w:val="en-US"/>
        </w:rPr>
        <w:t>5GAA prefers to start the normative work for all areas early as possible</w:t>
      </w:r>
      <w:r w:rsidR="00E4520C" w:rsidRPr="00487607">
        <w:rPr>
          <w:rFonts w:ascii="Arial" w:hAnsi="Arial" w:cs="Arial"/>
          <w:lang w:val="en-US"/>
        </w:rPr>
        <w:t xml:space="preserve"> and complete it in Rel-17</w:t>
      </w:r>
      <w:r w:rsidRPr="00487607">
        <w:rPr>
          <w:rFonts w:ascii="Arial" w:hAnsi="Arial" w:cs="Arial"/>
          <w:lang w:val="en-US"/>
        </w:rPr>
        <w:t>.</w:t>
      </w:r>
    </w:p>
    <w:p w14:paraId="0DFBBD1D" w14:textId="57AB4FCA" w:rsidR="00556E8F" w:rsidRPr="00487607" w:rsidRDefault="00556E8F" w:rsidP="00556E8F">
      <w:pPr>
        <w:pStyle w:val="ListParagraph"/>
        <w:numPr>
          <w:ilvl w:val="0"/>
          <w:numId w:val="8"/>
        </w:numPr>
        <w:spacing w:after="240" w:line="276" w:lineRule="auto"/>
        <w:rPr>
          <w:rFonts w:ascii="Arial" w:hAnsi="Arial" w:cs="Arial"/>
          <w:lang w:val="en-US"/>
        </w:rPr>
      </w:pPr>
      <w:proofErr w:type="spellStart"/>
      <w:r w:rsidRPr="00487607">
        <w:rPr>
          <w:rFonts w:ascii="Arial" w:hAnsi="Arial" w:cs="Arial"/>
          <w:lang w:val="en-US"/>
        </w:rPr>
        <w:t>Sidelink</w:t>
      </w:r>
      <w:proofErr w:type="spellEnd"/>
      <w:r w:rsidRPr="00487607">
        <w:rPr>
          <w:rFonts w:ascii="Arial" w:hAnsi="Arial" w:cs="Arial"/>
          <w:lang w:val="en-US"/>
        </w:rPr>
        <w:t xml:space="preserve"> with multi-carrier operation</w:t>
      </w:r>
      <w:r w:rsidR="00F91109" w:rsidRPr="00487607">
        <w:rPr>
          <w:rFonts w:ascii="Arial" w:hAnsi="Arial" w:cs="Arial"/>
          <w:lang w:val="en-US"/>
        </w:rPr>
        <w:t xml:space="preserve"> (</w:t>
      </w:r>
      <w:r w:rsidR="00E4520C" w:rsidRPr="00487607">
        <w:rPr>
          <w:rFonts w:ascii="Arial" w:hAnsi="Arial" w:cs="Arial" w:hint="eastAsia"/>
          <w:lang w:val="en-US" w:eastAsia="ko-KR"/>
        </w:rPr>
        <w:t>Section 3.1)</w:t>
      </w:r>
    </w:p>
    <w:p w14:paraId="4161000A" w14:textId="61FDB6E3" w:rsidR="0013739A" w:rsidRPr="00487607" w:rsidRDefault="0013739A" w:rsidP="0013739A">
      <w:pPr>
        <w:pStyle w:val="ListParagraph"/>
        <w:numPr>
          <w:ilvl w:val="1"/>
          <w:numId w:val="8"/>
        </w:numPr>
        <w:spacing w:after="240" w:line="276" w:lineRule="auto"/>
        <w:rPr>
          <w:rFonts w:ascii="Arial" w:hAnsi="Arial" w:cs="Arial"/>
          <w:lang w:val="en-US"/>
        </w:rPr>
      </w:pPr>
      <w:r w:rsidRPr="00487607">
        <w:rPr>
          <w:rFonts w:ascii="Arial" w:hAnsi="Arial" w:cs="Arial"/>
          <w:lang w:val="en-US"/>
        </w:rPr>
        <w:t>5GAA support this feature.</w:t>
      </w:r>
    </w:p>
    <w:p w14:paraId="4EF23460" w14:textId="77777777" w:rsidR="0096625C" w:rsidRPr="00487607" w:rsidRDefault="00F91109" w:rsidP="000B5B46">
      <w:pPr>
        <w:pStyle w:val="ListParagraph"/>
        <w:numPr>
          <w:ilvl w:val="0"/>
          <w:numId w:val="8"/>
        </w:numPr>
        <w:spacing w:after="240" w:line="276" w:lineRule="auto"/>
        <w:rPr>
          <w:rFonts w:ascii="Arial" w:hAnsi="Arial" w:cs="Arial"/>
          <w:lang w:val="en-US"/>
        </w:rPr>
      </w:pPr>
      <w:proofErr w:type="spellStart"/>
      <w:r w:rsidRPr="00487607">
        <w:rPr>
          <w:rFonts w:ascii="Arial" w:hAnsi="Arial" w:cs="Arial"/>
          <w:lang w:val="en-US"/>
        </w:rPr>
        <w:t>Sidelink</w:t>
      </w:r>
      <w:proofErr w:type="spellEnd"/>
      <w:r w:rsidRPr="00487607">
        <w:rPr>
          <w:rFonts w:ascii="Arial" w:hAnsi="Arial" w:cs="Arial"/>
          <w:lang w:val="en-US"/>
        </w:rPr>
        <w:t xml:space="preserve"> power saving mechanism (section 3.2)</w:t>
      </w:r>
    </w:p>
    <w:p w14:paraId="3CD02596" w14:textId="61781B43" w:rsidR="0096625C" w:rsidRPr="00487607" w:rsidRDefault="00453E03" w:rsidP="0096625C">
      <w:pPr>
        <w:pStyle w:val="ListParagraph"/>
        <w:numPr>
          <w:ilvl w:val="1"/>
          <w:numId w:val="8"/>
        </w:numPr>
        <w:spacing w:after="240" w:line="276" w:lineRule="auto"/>
        <w:rPr>
          <w:rFonts w:ascii="Arial" w:hAnsi="Arial" w:cs="Arial"/>
          <w:lang w:val="en-US"/>
        </w:rPr>
      </w:pPr>
      <w:r w:rsidRPr="00487607">
        <w:rPr>
          <w:rFonts w:ascii="Arial" w:hAnsi="Arial" w:cs="Arial"/>
          <w:lang w:val="en-US"/>
        </w:rPr>
        <w:t xml:space="preserve">5GAA support this feature e.g. the inclusion </w:t>
      </w:r>
      <w:r w:rsidR="004256EE" w:rsidRPr="00487607">
        <w:rPr>
          <w:rFonts w:ascii="Arial" w:hAnsi="Arial" w:cs="Arial"/>
          <w:lang w:val="en-US"/>
        </w:rPr>
        <w:t>power saving enhancements for UEs of vulnerable road users</w:t>
      </w:r>
      <w:r w:rsidRPr="00487607">
        <w:rPr>
          <w:rFonts w:ascii="Arial" w:hAnsi="Arial" w:cs="Arial"/>
          <w:lang w:val="en-US"/>
        </w:rPr>
        <w:t>.</w:t>
      </w:r>
    </w:p>
    <w:p w14:paraId="41C5EE62" w14:textId="2115898A" w:rsidR="00E4520C" w:rsidRPr="00487607" w:rsidRDefault="00E4520C" w:rsidP="00487607">
      <w:pPr>
        <w:pStyle w:val="ListParagraph"/>
        <w:numPr>
          <w:ilvl w:val="0"/>
          <w:numId w:val="8"/>
        </w:numPr>
        <w:spacing w:after="240" w:line="276" w:lineRule="auto"/>
        <w:rPr>
          <w:rFonts w:ascii="Arial" w:hAnsi="Arial" w:cs="Arial"/>
          <w:lang w:val="en-US"/>
        </w:rPr>
      </w:pPr>
      <w:proofErr w:type="spellStart"/>
      <w:r w:rsidRPr="00487607">
        <w:rPr>
          <w:rFonts w:ascii="Arial" w:hAnsi="Arial" w:cs="Arial"/>
          <w:lang w:val="en-US"/>
        </w:rPr>
        <w:lastRenderedPageBreak/>
        <w:t>Sidelink</w:t>
      </w:r>
      <w:proofErr w:type="spellEnd"/>
      <w:r w:rsidRPr="00487607">
        <w:rPr>
          <w:rFonts w:ascii="Arial" w:hAnsi="Arial" w:cs="Arial"/>
          <w:lang w:val="en-US"/>
        </w:rPr>
        <w:t xml:space="preserve"> resource allocation enhancements (Section 3.5)</w:t>
      </w:r>
    </w:p>
    <w:p w14:paraId="1368E76B" w14:textId="77777777" w:rsidR="00A21692" w:rsidRPr="00487607" w:rsidRDefault="00A21692" w:rsidP="00A21692">
      <w:pPr>
        <w:pStyle w:val="ListParagraph"/>
        <w:numPr>
          <w:ilvl w:val="1"/>
          <w:numId w:val="8"/>
        </w:numPr>
        <w:spacing w:after="240" w:line="276" w:lineRule="auto"/>
        <w:rPr>
          <w:rFonts w:ascii="Arial" w:hAnsi="Arial" w:cs="Arial"/>
          <w:lang w:val="en-US"/>
        </w:rPr>
      </w:pPr>
      <w:r w:rsidRPr="00487607">
        <w:rPr>
          <w:rFonts w:ascii="Arial" w:hAnsi="Arial" w:cs="Arial"/>
          <w:lang w:val="en-US"/>
        </w:rPr>
        <w:t>5GAA support this feature.</w:t>
      </w:r>
    </w:p>
    <w:p w14:paraId="0102345C" w14:textId="603637B9" w:rsidR="00592B4C" w:rsidRPr="00487607" w:rsidRDefault="000009C8" w:rsidP="00F42BB1">
      <w:pPr>
        <w:spacing w:after="240" w:line="276" w:lineRule="auto"/>
        <w:rPr>
          <w:rFonts w:ascii="Arial" w:hAnsi="Arial" w:cs="Arial"/>
          <w:lang w:val="en-US"/>
        </w:rPr>
      </w:pPr>
      <w:r w:rsidRPr="00487607">
        <w:rPr>
          <w:rFonts w:ascii="Arial" w:hAnsi="Arial" w:cs="Arial"/>
          <w:lang w:val="en-US"/>
        </w:rPr>
        <w:t xml:space="preserve">5GAA would like also to </w:t>
      </w:r>
      <w:r w:rsidR="00064C10" w:rsidRPr="00487607">
        <w:rPr>
          <w:rFonts w:ascii="Arial" w:hAnsi="Arial" w:cs="Arial"/>
          <w:lang w:val="en-US"/>
        </w:rPr>
        <w:t xml:space="preserve">draw attention to the </w:t>
      </w:r>
      <w:r w:rsidRPr="00487607">
        <w:rPr>
          <w:rFonts w:ascii="Arial" w:hAnsi="Arial" w:cs="Arial"/>
          <w:lang w:val="en-US"/>
        </w:rPr>
        <w:t>interest of</w:t>
      </w:r>
      <w:r w:rsidR="00C56913" w:rsidRPr="00487607">
        <w:rPr>
          <w:rFonts w:ascii="Arial" w:hAnsi="Arial" w:cs="Arial"/>
          <w:lang w:val="en-US"/>
        </w:rPr>
        <w:t xml:space="preserve"> the</w:t>
      </w:r>
      <w:r w:rsidRPr="00487607">
        <w:rPr>
          <w:rFonts w:ascii="Arial" w:hAnsi="Arial" w:cs="Arial"/>
          <w:lang w:val="en-US"/>
        </w:rPr>
        <w:t xml:space="preserve"> automotive industry on the following topics</w:t>
      </w:r>
      <w:r w:rsidR="00F40438" w:rsidRPr="00487607">
        <w:rPr>
          <w:rFonts w:ascii="Arial" w:hAnsi="Arial" w:cs="Arial"/>
          <w:lang w:val="en-US"/>
        </w:rPr>
        <w:t xml:space="preserve"> which may be discussed in other Rel-17 email discussions</w:t>
      </w:r>
      <w:r w:rsidRPr="00487607">
        <w:rPr>
          <w:rFonts w:ascii="Arial" w:hAnsi="Arial" w:cs="Arial"/>
          <w:lang w:val="en-US"/>
        </w:rPr>
        <w:t xml:space="preserve">: </w:t>
      </w:r>
    </w:p>
    <w:p w14:paraId="4C9F5416" w14:textId="1B049564" w:rsidR="00225720" w:rsidRPr="00487607" w:rsidRDefault="00225720" w:rsidP="00225720">
      <w:pPr>
        <w:pStyle w:val="ListParagraph"/>
        <w:numPr>
          <w:ilvl w:val="0"/>
          <w:numId w:val="7"/>
        </w:numPr>
        <w:spacing w:after="240" w:line="276" w:lineRule="auto"/>
        <w:rPr>
          <w:rFonts w:ascii="Arial" w:hAnsi="Arial" w:cs="Arial"/>
          <w:lang w:val="en-US"/>
        </w:rPr>
      </w:pPr>
      <w:proofErr w:type="spellStart"/>
      <w:r w:rsidRPr="00487607">
        <w:rPr>
          <w:rFonts w:ascii="Arial" w:hAnsi="Arial" w:cs="Arial"/>
          <w:lang w:val="en-US"/>
        </w:rPr>
        <w:t>Sidelink</w:t>
      </w:r>
      <w:proofErr w:type="spellEnd"/>
      <w:r w:rsidR="00022EF6" w:rsidRPr="00487607">
        <w:rPr>
          <w:rFonts w:ascii="Arial" w:hAnsi="Arial" w:cs="Arial"/>
          <w:lang w:val="en-US"/>
        </w:rPr>
        <w:t xml:space="preserve"> </w:t>
      </w:r>
      <w:r w:rsidRPr="00487607">
        <w:rPr>
          <w:rFonts w:ascii="Arial" w:hAnsi="Arial" w:cs="Arial"/>
          <w:lang w:val="en-US"/>
        </w:rPr>
        <w:t>positioning level of accuracy (cover</w:t>
      </w:r>
      <w:r w:rsidR="007D17B3" w:rsidRPr="00487607">
        <w:rPr>
          <w:rFonts w:ascii="Arial" w:hAnsi="Arial" w:cs="Arial"/>
          <w:lang w:val="en-US"/>
        </w:rPr>
        <w:t>ed</w:t>
      </w:r>
      <w:r w:rsidRPr="00487607">
        <w:rPr>
          <w:rFonts w:ascii="Arial" w:hAnsi="Arial" w:cs="Arial"/>
          <w:lang w:val="en-US"/>
        </w:rPr>
        <w:t xml:space="preserve"> by positioning email discussion as clarified by RAN chairman in the email discussion)</w:t>
      </w:r>
    </w:p>
    <w:p w14:paraId="17699F58" w14:textId="0116BCA9" w:rsidR="00225720" w:rsidRPr="00487607" w:rsidRDefault="00225720" w:rsidP="00225720">
      <w:pPr>
        <w:pStyle w:val="ListParagraph"/>
        <w:numPr>
          <w:ilvl w:val="0"/>
          <w:numId w:val="7"/>
        </w:numPr>
        <w:spacing w:after="240" w:line="276" w:lineRule="auto"/>
        <w:rPr>
          <w:rFonts w:ascii="Arial" w:hAnsi="Arial" w:cs="Arial"/>
          <w:lang w:val="en-US"/>
        </w:rPr>
      </w:pPr>
      <w:r w:rsidRPr="00487607">
        <w:rPr>
          <w:rFonts w:ascii="Arial" w:hAnsi="Arial" w:cs="Arial"/>
          <w:lang w:val="en-US"/>
        </w:rPr>
        <w:t xml:space="preserve">Architecture gap closure and enhancement, e.g., </w:t>
      </w:r>
      <w:proofErr w:type="spellStart"/>
      <w:r w:rsidRPr="00487607">
        <w:rPr>
          <w:rFonts w:ascii="Arial" w:hAnsi="Arial" w:cs="Arial"/>
          <w:lang w:val="en-US"/>
        </w:rPr>
        <w:t>Uu</w:t>
      </w:r>
      <w:proofErr w:type="spellEnd"/>
      <w:r w:rsidR="00022EF6" w:rsidRPr="00487607">
        <w:rPr>
          <w:rFonts w:ascii="Arial" w:hAnsi="Arial" w:cs="Arial"/>
          <w:lang w:val="en-US"/>
        </w:rPr>
        <w:t xml:space="preserve"> </w:t>
      </w:r>
      <w:r w:rsidRPr="00487607">
        <w:rPr>
          <w:rFonts w:ascii="Arial" w:hAnsi="Arial" w:cs="Arial"/>
          <w:lang w:val="en-US"/>
        </w:rPr>
        <w:t>Multicast, groupcast</w:t>
      </w:r>
      <w:r w:rsidR="00022EF6" w:rsidRPr="00487607">
        <w:rPr>
          <w:rFonts w:ascii="Arial" w:hAnsi="Arial" w:cs="Arial"/>
          <w:lang w:val="en-US"/>
        </w:rPr>
        <w:t xml:space="preserve"> </w:t>
      </w:r>
      <w:r w:rsidRPr="00487607">
        <w:rPr>
          <w:rFonts w:ascii="Arial" w:hAnsi="Arial" w:cs="Arial"/>
          <w:lang w:val="en-US"/>
        </w:rPr>
        <w:t>enhancement, network based positioning accuracy enhancement</w:t>
      </w:r>
      <w:r w:rsidR="00A21692" w:rsidRPr="00487607">
        <w:rPr>
          <w:rFonts w:ascii="Arial" w:hAnsi="Arial" w:cs="Arial"/>
          <w:lang w:val="en-US"/>
        </w:rPr>
        <w:t xml:space="preserve"> with high speed consideration</w:t>
      </w:r>
      <w:r w:rsidR="00A4431E" w:rsidRPr="00487607">
        <w:rPr>
          <w:rFonts w:ascii="Arial" w:hAnsi="Arial" w:cs="Arial"/>
          <w:lang w:val="en-US"/>
        </w:rPr>
        <w:t xml:space="preserve">, </w:t>
      </w:r>
      <w:r w:rsidRPr="00487607">
        <w:rPr>
          <w:rFonts w:ascii="Arial" w:hAnsi="Arial" w:cs="Arial"/>
          <w:lang w:val="en-US"/>
        </w:rPr>
        <w:t>etc</w:t>
      </w:r>
      <w:r w:rsidR="007B43EC" w:rsidRPr="00487607">
        <w:rPr>
          <w:rFonts w:ascii="Arial" w:hAnsi="Arial" w:cs="Arial"/>
          <w:lang w:val="en-US"/>
        </w:rPr>
        <w:t>.</w:t>
      </w:r>
      <w:r w:rsidR="00022EF6" w:rsidRPr="00487607">
        <w:rPr>
          <w:rFonts w:ascii="Arial" w:hAnsi="Arial" w:cs="Arial"/>
          <w:lang w:val="en-US"/>
        </w:rPr>
        <w:t xml:space="preserve"> </w:t>
      </w:r>
      <w:proofErr w:type="gramStart"/>
      <w:r w:rsidRPr="00487607">
        <w:rPr>
          <w:rFonts w:ascii="Arial" w:hAnsi="Arial" w:cs="Arial"/>
          <w:lang w:val="en-US"/>
        </w:rPr>
        <w:t>…(</w:t>
      </w:r>
      <w:proofErr w:type="gramEnd"/>
      <w:r w:rsidRPr="00487607">
        <w:rPr>
          <w:rFonts w:ascii="Arial" w:hAnsi="Arial" w:cs="Arial"/>
          <w:lang w:val="en-US"/>
        </w:rPr>
        <w:t>cover</w:t>
      </w:r>
      <w:r w:rsidR="00022EF6" w:rsidRPr="00487607">
        <w:rPr>
          <w:rFonts w:ascii="Arial" w:hAnsi="Arial" w:cs="Arial"/>
          <w:lang w:val="en-US"/>
        </w:rPr>
        <w:t>ed</w:t>
      </w:r>
      <w:r w:rsidRPr="00487607">
        <w:rPr>
          <w:rFonts w:ascii="Arial" w:hAnsi="Arial" w:cs="Arial"/>
          <w:lang w:val="en-US"/>
        </w:rPr>
        <w:t xml:space="preserve"> by other email discussion and SA)</w:t>
      </w:r>
    </w:p>
    <w:p w14:paraId="4A12BF9F" w14:textId="60504ED3" w:rsidR="00225720" w:rsidRPr="00487607" w:rsidRDefault="00225720" w:rsidP="003D796A">
      <w:pPr>
        <w:pStyle w:val="ListParagraph"/>
        <w:numPr>
          <w:ilvl w:val="0"/>
          <w:numId w:val="7"/>
        </w:numPr>
        <w:spacing w:after="240" w:line="276" w:lineRule="auto"/>
        <w:rPr>
          <w:rFonts w:ascii="Arial" w:hAnsi="Arial" w:cs="Arial"/>
          <w:lang w:val="en-US"/>
        </w:rPr>
      </w:pPr>
      <w:r w:rsidRPr="00487607">
        <w:rPr>
          <w:rFonts w:ascii="Arial" w:hAnsi="Arial" w:cs="Arial"/>
          <w:lang w:val="en-US"/>
        </w:rPr>
        <w:t>MDT and SON enhancement</w:t>
      </w:r>
      <w:r w:rsidR="003D796A" w:rsidRPr="00487607">
        <w:rPr>
          <w:rFonts w:ascii="Arial" w:hAnsi="Arial" w:cs="Arial"/>
          <w:lang w:val="en-US"/>
        </w:rPr>
        <w:t>s for automotive</w:t>
      </w:r>
      <w:r w:rsidRPr="00487607">
        <w:rPr>
          <w:rFonts w:ascii="Arial" w:hAnsi="Arial" w:cs="Arial"/>
          <w:lang w:val="en-US"/>
        </w:rPr>
        <w:t xml:space="preserve">, e.g., </w:t>
      </w:r>
      <w:proofErr w:type="spellStart"/>
      <w:r w:rsidRPr="00487607">
        <w:rPr>
          <w:rFonts w:ascii="Arial" w:hAnsi="Arial" w:cs="Arial"/>
          <w:lang w:val="en-US"/>
        </w:rPr>
        <w:t>Sidelink</w:t>
      </w:r>
      <w:proofErr w:type="spellEnd"/>
      <w:r w:rsidR="00022EF6" w:rsidRPr="00487607">
        <w:rPr>
          <w:rFonts w:ascii="Arial" w:hAnsi="Arial" w:cs="Arial"/>
          <w:lang w:val="en-US"/>
        </w:rPr>
        <w:t xml:space="preserve"> </w:t>
      </w:r>
      <w:proofErr w:type="spellStart"/>
      <w:r w:rsidRPr="00487607">
        <w:rPr>
          <w:rFonts w:ascii="Arial" w:hAnsi="Arial" w:cs="Arial"/>
          <w:lang w:val="en-US"/>
        </w:rPr>
        <w:t>QoS</w:t>
      </w:r>
      <w:proofErr w:type="spellEnd"/>
      <w:r w:rsidR="00022EF6" w:rsidRPr="00487607">
        <w:rPr>
          <w:rFonts w:ascii="Arial" w:hAnsi="Arial" w:cs="Arial"/>
          <w:lang w:val="en-US"/>
        </w:rPr>
        <w:t xml:space="preserve"> </w:t>
      </w:r>
      <w:r w:rsidRPr="00487607">
        <w:rPr>
          <w:rFonts w:ascii="Arial" w:hAnsi="Arial" w:cs="Arial"/>
          <w:lang w:val="en-US"/>
        </w:rPr>
        <w:t>Measurement report, … (cover</w:t>
      </w:r>
      <w:r w:rsidR="00064C10" w:rsidRPr="00487607">
        <w:rPr>
          <w:rFonts w:ascii="Arial" w:hAnsi="Arial" w:cs="Arial"/>
          <w:lang w:val="en-US"/>
        </w:rPr>
        <w:t>ed</w:t>
      </w:r>
      <w:r w:rsidRPr="00487607">
        <w:rPr>
          <w:rFonts w:ascii="Arial" w:hAnsi="Arial" w:cs="Arial"/>
          <w:lang w:val="en-US"/>
        </w:rPr>
        <w:t xml:space="preserve"> by other email discussion)</w:t>
      </w:r>
    </w:p>
    <w:p w14:paraId="4C4E09A2" w14:textId="09E8F339" w:rsidR="00225720" w:rsidRDefault="00225720" w:rsidP="007B43EC">
      <w:pPr>
        <w:pStyle w:val="ListParagraph"/>
        <w:numPr>
          <w:ilvl w:val="0"/>
          <w:numId w:val="7"/>
        </w:numPr>
        <w:spacing w:after="240" w:line="276" w:lineRule="auto"/>
        <w:rPr>
          <w:rFonts w:ascii="Arial" w:hAnsi="Arial" w:cs="Arial"/>
          <w:lang w:val="en-US"/>
        </w:rPr>
      </w:pPr>
      <w:r w:rsidRPr="00487607">
        <w:rPr>
          <w:rFonts w:ascii="Arial" w:hAnsi="Arial" w:cs="Arial"/>
          <w:lang w:val="en-US"/>
        </w:rPr>
        <w:t xml:space="preserve">Further work on the prediction of </w:t>
      </w:r>
      <w:proofErr w:type="spellStart"/>
      <w:r w:rsidRPr="00487607">
        <w:rPr>
          <w:rFonts w:ascii="Arial" w:hAnsi="Arial" w:cs="Arial"/>
          <w:lang w:val="en-US"/>
        </w:rPr>
        <w:t>QoS</w:t>
      </w:r>
      <w:proofErr w:type="spellEnd"/>
      <w:r w:rsidRPr="00487607">
        <w:rPr>
          <w:rFonts w:ascii="Arial" w:hAnsi="Arial" w:cs="Arial"/>
          <w:lang w:val="en-US"/>
        </w:rPr>
        <w:t xml:space="preserve"> parameters for </w:t>
      </w:r>
      <w:proofErr w:type="spellStart"/>
      <w:r w:rsidR="007B43EC" w:rsidRPr="00487607">
        <w:rPr>
          <w:rFonts w:ascii="Arial" w:hAnsi="Arial" w:cs="Arial"/>
          <w:lang w:val="en-US"/>
        </w:rPr>
        <w:t>Sidelink</w:t>
      </w:r>
      <w:proofErr w:type="spellEnd"/>
      <w:r w:rsidR="007B43EC" w:rsidRPr="00487607">
        <w:rPr>
          <w:rFonts w:ascii="Arial" w:hAnsi="Arial" w:cs="Arial"/>
          <w:lang w:val="en-US"/>
        </w:rPr>
        <w:t xml:space="preserve"> </w:t>
      </w:r>
      <w:r w:rsidRPr="00487607">
        <w:rPr>
          <w:rFonts w:ascii="Arial" w:hAnsi="Arial" w:cs="Arial"/>
          <w:lang w:val="en-US"/>
        </w:rPr>
        <w:t xml:space="preserve">modes 1+2 and </w:t>
      </w:r>
      <w:proofErr w:type="spellStart"/>
      <w:r w:rsidRPr="00487607">
        <w:rPr>
          <w:rFonts w:ascii="Arial" w:hAnsi="Arial" w:cs="Arial"/>
          <w:lang w:val="en-US"/>
        </w:rPr>
        <w:t>Uu</w:t>
      </w:r>
      <w:proofErr w:type="spellEnd"/>
      <w:r w:rsidRPr="00487607">
        <w:rPr>
          <w:rFonts w:ascii="Arial" w:hAnsi="Arial" w:cs="Arial"/>
          <w:lang w:val="en-US"/>
        </w:rPr>
        <w:t xml:space="preserve"> </w:t>
      </w:r>
      <w:r w:rsidR="007B43EC" w:rsidRPr="00487607">
        <w:rPr>
          <w:rFonts w:ascii="Arial" w:hAnsi="Arial" w:cs="Arial"/>
          <w:lang w:val="en-US"/>
        </w:rPr>
        <w:t>(</w:t>
      </w:r>
      <w:r w:rsidRPr="00487607">
        <w:rPr>
          <w:rFonts w:ascii="Arial" w:hAnsi="Arial" w:cs="Arial"/>
          <w:lang w:val="en-US"/>
        </w:rPr>
        <w:t>if needed</w:t>
      </w:r>
      <w:r w:rsidR="007B43EC" w:rsidRPr="00487607">
        <w:rPr>
          <w:rFonts w:ascii="Arial" w:hAnsi="Arial" w:cs="Arial"/>
          <w:lang w:val="en-US"/>
        </w:rPr>
        <w:t>,</w:t>
      </w:r>
      <w:r w:rsidRPr="00487607">
        <w:rPr>
          <w:rFonts w:ascii="Arial" w:hAnsi="Arial" w:cs="Arial"/>
          <w:lang w:val="en-US"/>
        </w:rPr>
        <w:t xml:space="preserve"> pending to rel-16 and SA)</w:t>
      </w:r>
    </w:p>
    <w:p w14:paraId="0D566203" w14:textId="01C319B3" w:rsidR="004A0F2C" w:rsidRDefault="00640C2C" w:rsidP="004A0F2C">
      <w:pPr>
        <w:pStyle w:val="ListParagraph"/>
        <w:numPr>
          <w:ilvl w:val="0"/>
          <w:numId w:val="7"/>
        </w:numPr>
        <w:rPr>
          <w:rFonts w:ascii="Arial" w:hAnsi="Arial" w:cs="Arial"/>
        </w:rPr>
      </w:pPr>
      <w:r w:rsidRPr="004A0F2C">
        <w:rPr>
          <w:rFonts w:ascii="Arial" w:hAnsi="Arial" w:cs="Arial"/>
          <w:lang w:val="en-US"/>
        </w:rPr>
        <w:t xml:space="preserve">5GAA is interested in futures studies related to mm-wave frequencies. However, </w:t>
      </w:r>
      <w:r w:rsidRPr="004A0F2C">
        <w:rPr>
          <w:rFonts w:ascii="Arial" w:hAnsi="Arial" w:cs="Arial"/>
        </w:rPr>
        <w:t xml:space="preserve">5GAA sees no immediate demand from the automotive industry for NR V2X </w:t>
      </w:r>
      <w:proofErr w:type="spellStart"/>
      <w:r w:rsidRPr="004A0F2C">
        <w:rPr>
          <w:rFonts w:ascii="Arial" w:hAnsi="Arial" w:cs="Arial"/>
        </w:rPr>
        <w:t>sidelink</w:t>
      </w:r>
      <w:proofErr w:type="spellEnd"/>
      <w:r w:rsidRPr="004A0F2C">
        <w:rPr>
          <w:rFonts w:ascii="Arial" w:hAnsi="Arial" w:cs="Arial"/>
        </w:rPr>
        <w:t xml:space="preserve"> deployment in mm-wave bands including FR2. </w:t>
      </w:r>
      <w:r w:rsidR="004A0F2C" w:rsidRPr="004A0F2C">
        <w:rPr>
          <w:rFonts w:ascii="Arial" w:hAnsi="Arial" w:cs="Arial"/>
        </w:rPr>
        <w:t>If 3GPP considers frequency range</w:t>
      </w:r>
      <w:r w:rsidR="004A0F2C">
        <w:rPr>
          <w:rFonts w:ascii="Arial" w:hAnsi="Arial" w:cs="Arial"/>
        </w:rPr>
        <w:t>s</w:t>
      </w:r>
      <w:r w:rsidR="004A0F2C" w:rsidRPr="004A0F2C">
        <w:rPr>
          <w:rFonts w:ascii="Arial" w:hAnsi="Arial" w:cs="Arial"/>
        </w:rPr>
        <w:t xml:space="preserve"> above 52,6 GHz in Rel-17, then 5GAA asks to include also</w:t>
      </w:r>
      <w:r w:rsidR="004A0F2C">
        <w:rPr>
          <w:rFonts w:ascii="Arial" w:hAnsi="Arial" w:cs="Arial"/>
        </w:rPr>
        <w:t xml:space="preserve"> the 64 GHz band harmonized for ITS in Europe. </w:t>
      </w:r>
    </w:p>
    <w:p w14:paraId="5FCB3FCE" w14:textId="77777777" w:rsidR="00C536A5" w:rsidRDefault="00C536A5" w:rsidP="00C536A5">
      <w:pPr>
        <w:rPr>
          <w:rFonts w:ascii="Arial" w:hAnsi="Arial" w:cs="Arial"/>
        </w:rPr>
      </w:pPr>
    </w:p>
    <w:p w14:paraId="653A96E2" w14:textId="77777777" w:rsidR="00640C2C" w:rsidRPr="00A1223B" w:rsidRDefault="00640C2C" w:rsidP="00A1223B">
      <w:pPr>
        <w:spacing w:after="240" w:line="276" w:lineRule="auto"/>
        <w:rPr>
          <w:rFonts w:ascii="Arial" w:hAnsi="Arial" w:cs="Arial"/>
          <w:lang w:val="en-US"/>
        </w:rPr>
      </w:pPr>
    </w:p>
    <w:p w14:paraId="36B2CFF5" w14:textId="4E53EF81" w:rsidR="00463675" w:rsidRPr="00487607" w:rsidRDefault="00463675" w:rsidP="00F42BB1">
      <w:pPr>
        <w:spacing w:after="240" w:line="276" w:lineRule="auto"/>
        <w:rPr>
          <w:rFonts w:ascii="Arial" w:hAnsi="Arial" w:cs="Arial"/>
          <w:b/>
          <w:lang w:val="en-US"/>
        </w:rPr>
      </w:pPr>
      <w:r w:rsidRPr="00487607">
        <w:rPr>
          <w:rFonts w:ascii="Arial" w:hAnsi="Arial" w:cs="Arial"/>
          <w:b/>
          <w:lang w:val="en-US"/>
        </w:rPr>
        <w:t>2. Actions:</w:t>
      </w:r>
    </w:p>
    <w:p w14:paraId="04E0BBC1" w14:textId="77777777" w:rsidR="00F42BB1" w:rsidRPr="00487607" w:rsidRDefault="00463675" w:rsidP="00F42BB1">
      <w:pPr>
        <w:spacing w:after="240" w:line="276" w:lineRule="auto"/>
        <w:ind w:left="993" w:hanging="993"/>
        <w:rPr>
          <w:rFonts w:ascii="Arial" w:hAnsi="Arial" w:cs="Arial"/>
          <w:lang w:val="en-US"/>
        </w:rPr>
      </w:pPr>
      <w:r w:rsidRPr="00487607">
        <w:rPr>
          <w:rFonts w:ascii="Arial" w:hAnsi="Arial" w:cs="Arial"/>
          <w:b/>
        </w:rPr>
        <w:t xml:space="preserve">ACTION: </w:t>
      </w:r>
      <w:r w:rsidRPr="00487607">
        <w:rPr>
          <w:rFonts w:ascii="Arial" w:hAnsi="Arial" w:cs="Arial"/>
          <w:b/>
        </w:rPr>
        <w:tab/>
      </w:r>
      <w:r w:rsidR="00E72E53" w:rsidRPr="00487607">
        <w:rPr>
          <w:rFonts w:ascii="Arial" w:hAnsi="Arial" w:cs="Arial"/>
        </w:rPr>
        <w:t xml:space="preserve">5GAA respectfully asks </w:t>
      </w:r>
      <w:r w:rsidR="000009C8" w:rsidRPr="00487607">
        <w:rPr>
          <w:rFonts w:ascii="Arial" w:hAnsi="Arial" w:cs="Arial"/>
        </w:rPr>
        <w:t xml:space="preserve">RAN </w:t>
      </w:r>
      <w:r w:rsidR="00E72E53" w:rsidRPr="00487607">
        <w:rPr>
          <w:rFonts w:ascii="Arial" w:hAnsi="Arial" w:cs="Arial"/>
        </w:rPr>
        <w:t>to take into consideration</w:t>
      </w:r>
      <w:r w:rsidR="000009C8" w:rsidRPr="00487607">
        <w:rPr>
          <w:rFonts w:ascii="Arial" w:hAnsi="Arial" w:cs="Arial"/>
        </w:rPr>
        <w:t xml:space="preserve"> the above consideration into account</w:t>
      </w:r>
      <w:r w:rsidR="00691360" w:rsidRPr="00487607">
        <w:rPr>
          <w:rFonts w:ascii="Arial" w:hAnsi="Arial" w:cs="Arial"/>
        </w:rPr>
        <w:t>.</w:t>
      </w:r>
    </w:p>
    <w:p w14:paraId="1754D296" w14:textId="11BACD49" w:rsidR="004A0749" w:rsidRPr="00487607" w:rsidRDefault="004A0749" w:rsidP="004A0749">
      <w:pPr>
        <w:spacing w:after="240" w:line="276" w:lineRule="auto"/>
        <w:rPr>
          <w:rFonts w:ascii="Arial" w:hAnsi="Arial" w:cs="Arial"/>
          <w:b/>
          <w:lang w:val="en-US"/>
        </w:rPr>
      </w:pPr>
      <w:r w:rsidRPr="00487607">
        <w:rPr>
          <w:rFonts w:ascii="Arial" w:hAnsi="Arial" w:cs="Arial"/>
          <w:b/>
          <w:lang w:val="en-US"/>
        </w:rPr>
        <w:t>3. Reference:</w:t>
      </w:r>
    </w:p>
    <w:p w14:paraId="7A145100" w14:textId="48C78B1A" w:rsidR="00E56B34" w:rsidRPr="00487607" w:rsidRDefault="004A0749" w:rsidP="00487607">
      <w:pPr>
        <w:spacing w:after="240" w:line="360" w:lineRule="auto"/>
      </w:pPr>
      <w:r w:rsidRPr="00487607">
        <w:rPr>
          <w:rFonts w:ascii="Arial" w:hAnsi="Arial" w:cs="Arial"/>
        </w:rPr>
        <w:t xml:space="preserve">[1] S-190158r1, </w:t>
      </w:r>
      <w:proofErr w:type="gramStart"/>
      <w:r w:rsidRPr="00487607">
        <w:rPr>
          <w:rFonts w:ascii="Arial" w:hAnsi="Arial" w:cs="Arial"/>
        </w:rPr>
        <w:t>Reply</w:t>
      </w:r>
      <w:proofErr w:type="gramEnd"/>
      <w:r w:rsidRPr="00487607">
        <w:rPr>
          <w:rFonts w:ascii="Arial" w:hAnsi="Arial" w:cs="Arial"/>
        </w:rPr>
        <w:t xml:space="preserve"> to LS on NR V2X </w:t>
      </w:r>
      <w:proofErr w:type="spellStart"/>
      <w:r w:rsidRPr="00487607">
        <w:rPr>
          <w:rFonts w:ascii="Arial" w:hAnsi="Arial" w:cs="Arial"/>
        </w:rPr>
        <w:t>Sidelink</w:t>
      </w:r>
      <w:proofErr w:type="spellEnd"/>
      <w:r w:rsidRPr="00487607">
        <w:rPr>
          <w:rFonts w:ascii="Arial" w:hAnsi="Arial" w:cs="Arial"/>
        </w:rPr>
        <w:t xml:space="preserve"> Operation (To RAN4, CC: RAN 5GAA WG2)</w:t>
      </w:r>
    </w:p>
    <w:p w14:paraId="3C8F951C" w14:textId="2A304388" w:rsidR="00463675" w:rsidRPr="00487607" w:rsidRDefault="004A0749" w:rsidP="00F42BB1">
      <w:pPr>
        <w:spacing w:after="240" w:line="276" w:lineRule="auto"/>
        <w:rPr>
          <w:rFonts w:ascii="Arial" w:hAnsi="Arial" w:cs="Arial"/>
          <w:b/>
        </w:rPr>
      </w:pPr>
      <w:r w:rsidRPr="00487607">
        <w:rPr>
          <w:rFonts w:ascii="Arial" w:hAnsi="Arial" w:cs="Arial"/>
          <w:b/>
        </w:rPr>
        <w:t>4</w:t>
      </w:r>
      <w:r w:rsidR="00943FB7" w:rsidRPr="00487607">
        <w:rPr>
          <w:rFonts w:ascii="Arial" w:hAnsi="Arial" w:cs="Arial"/>
          <w:b/>
        </w:rPr>
        <w:t xml:space="preserve">. Date of Next </w:t>
      </w:r>
      <w:r w:rsidR="00F42BB1" w:rsidRPr="00487607">
        <w:rPr>
          <w:rFonts w:ascii="Arial" w:hAnsi="Arial" w:cs="Arial"/>
          <w:b/>
        </w:rPr>
        <w:t>5GAA</w:t>
      </w:r>
      <w:r w:rsidR="00943FB7" w:rsidRPr="00487607">
        <w:rPr>
          <w:rFonts w:ascii="Arial" w:hAnsi="Arial" w:cs="Arial"/>
          <w:b/>
        </w:rPr>
        <w:t xml:space="preserve"> </w:t>
      </w:r>
      <w:r w:rsidR="00F42BB1" w:rsidRPr="00487607">
        <w:rPr>
          <w:rFonts w:ascii="Arial" w:hAnsi="Arial" w:cs="Arial"/>
          <w:b/>
        </w:rPr>
        <w:t xml:space="preserve">WG </w:t>
      </w:r>
      <w:r w:rsidR="00463675" w:rsidRPr="00487607">
        <w:rPr>
          <w:rFonts w:ascii="Arial" w:hAnsi="Arial" w:cs="Arial"/>
          <w:b/>
        </w:rPr>
        <w:t>Meetings:</w:t>
      </w:r>
    </w:p>
    <w:tbl>
      <w:tblPr>
        <w:tblW w:w="0" w:type="auto"/>
        <w:tblInd w:w="425" w:type="dxa"/>
        <w:tblLook w:val="04A0" w:firstRow="1" w:lastRow="0" w:firstColumn="1" w:lastColumn="0" w:noHBand="0" w:noVBand="1"/>
      </w:tblPr>
      <w:tblGrid>
        <w:gridCol w:w="3157"/>
        <w:gridCol w:w="3116"/>
        <w:gridCol w:w="3167"/>
      </w:tblGrid>
      <w:tr w:rsidR="00F42BB1" w:rsidRPr="00487607" w14:paraId="5AEFAA14" w14:textId="77777777" w:rsidTr="00261D34">
        <w:trPr>
          <w:trHeight w:val="567"/>
        </w:trPr>
        <w:tc>
          <w:tcPr>
            <w:tcW w:w="3228" w:type="dxa"/>
            <w:shd w:val="clear" w:color="auto" w:fill="auto"/>
            <w:vAlign w:val="center"/>
          </w:tcPr>
          <w:p w14:paraId="6B581D46" w14:textId="77777777" w:rsidR="00F42BB1" w:rsidRPr="00487607" w:rsidRDefault="00F42BB1" w:rsidP="00CD63BD">
            <w:pPr>
              <w:pStyle w:val="Footer"/>
              <w:tabs>
                <w:tab w:val="left" w:pos="2410"/>
                <w:tab w:val="left" w:pos="5103"/>
                <w:tab w:val="left" w:pos="7371"/>
              </w:tabs>
              <w:spacing w:line="276" w:lineRule="auto"/>
              <w:jc w:val="center"/>
              <w:rPr>
                <w:rFonts w:ascii="Arial" w:hAnsi="Arial"/>
              </w:rPr>
            </w:pPr>
            <w:r w:rsidRPr="00487607">
              <w:rPr>
                <w:rFonts w:ascii="Arial" w:hAnsi="Arial"/>
              </w:rPr>
              <w:t>5GAA WG</w:t>
            </w:r>
            <w:r w:rsidR="00CD63BD" w:rsidRPr="00487607">
              <w:rPr>
                <w:rFonts w:ascii="Arial" w:hAnsi="Arial"/>
              </w:rPr>
              <w:t xml:space="preserve"> 12th</w:t>
            </w:r>
            <w:r w:rsidRPr="00487607">
              <w:rPr>
                <w:rFonts w:ascii="Arial" w:hAnsi="Arial"/>
              </w:rPr>
              <w:t xml:space="preserve"> meeting</w:t>
            </w:r>
          </w:p>
        </w:tc>
        <w:tc>
          <w:tcPr>
            <w:tcW w:w="3194" w:type="dxa"/>
            <w:shd w:val="clear" w:color="auto" w:fill="auto"/>
            <w:vAlign w:val="center"/>
          </w:tcPr>
          <w:p w14:paraId="2E67F8EC" w14:textId="77777777" w:rsidR="00F42BB1" w:rsidRPr="00487607" w:rsidRDefault="009E15AD" w:rsidP="009E15AD">
            <w:pPr>
              <w:pStyle w:val="Footer"/>
              <w:tabs>
                <w:tab w:val="left" w:pos="2410"/>
                <w:tab w:val="left" w:pos="5103"/>
                <w:tab w:val="left" w:pos="7371"/>
              </w:tabs>
              <w:spacing w:line="276" w:lineRule="auto"/>
              <w:jc w:val="center"/>
              <w:rPr>
                <w:rFonts w:ascii="Arial" w:hAnsi="Arial"/>
              </w:rPr>
            </w:pPr>
            <w:r w:rsidRPr="00487607">
              <w:rPr>
                <w:rFonts w:ascii="Arial" w:hAnsi="Arial"/>
              </w:rPr>
              <w:t>Nov 11 – 14, 2019</w:t>
            </w:r>
          </w:p>
        </w:tc>
        <w:tc>
          <w:tcPr>
            <w:tcW w:w="3234" w:type="dxa"/>
            <w:shd w:val="clear" w:color="auto" w:fill="auto"/>
            <w:vAlign w:val="center"/>
          </w:tcPr>
          <w:p w14:paraId="65C53E30" w14:textId="77777777" w:rsidR="00F42BB1" w:rsidRPr="00487607" w:rsidRDefault="009E15AD" w:rsidP="00261D34">
            <w:pPr>
              <w:pStyle w:val="Footer"/>
              <w:tabs>
                <w:tab w:val="left" w:pos="2410"/>
                <w:tab w:val="left" w:pos="5103"/>
                <w:tab w:val="left" w:pos="7371"/>
              </w:tabs>
              <w:spacing w:line="276" w:lineRule="auto"/>
              <w:jc w:val="center"/>
              <w:rPr>
                <w:rFonts w:ascii="Arial" w:hAnsi="Arial"/>
              </w:rPr>
            </w:pPr>
            <w:r w:rsidRPr="00487607">
              <w:rPr>
                <w:rFonts w:ascii="Arial" w:hAnsi="Arial"/>
              </w:rPr>
              <w:t>Turin, Italy</w:t>
            </w:r>
          </w:p>
        </w:tc>
      </w:tr>
      <w:tr w:rsidR="00F42BB1" w:rsidRPr="00261D34" w14:paraId="47B3F1E0" w14:textId="77777777" w:rsidTr="00261D34">
        <w:trPr>
          <w:trHeight w:val="567"/>
        </w:trPr>
        <w:tc>
          <w:tcPr>
            <w:tcW w:w="3228" w:type="dxa"/>
            <w:shd w:val="clear" w:color="auto" w:fill="auto"/>
            <w:vAlign w:val="center"/>
          </w:tcPr>
          <w:p w14:paraId="375C97A9" w14:textId="77777777" w:rsidR="00F42BB1" w:rsidRPr="00487607" w:rsidRDefault="00F42BB1" w:rsidP="00CD63BD">
            <w:pPr>
              <w:pStyle w:val="Footer"/>
              <w:tabs>
                <w:tab w:val="left" w:pos="2410"/>
                <w:tab w:val="left" w:pos="5103"/>
                <w:tab w:val="left" w:pos="7371"/>
              </w:tabs>
              <w:spacing w:line="276" w:lineRule="auto"/>
              <w:jc w:val="center"/>
              <w:rPr>
                <w:rFonts w:ascii="Arial" w:hAnsi="Arial"/>
              </w:rPr>
            </w:pPr>
            <w:r w:rsidRPr="00487607">
              <w:rPr>
                <w:rFonts w:ascii="Arial" w:hAnsi="Arial"/>
              </w:rPr>
              <w:t>5GAA WG</w:t>
            </w:r>
            <w:r w:rsidR="00CD63BD" w:rsidRPr="00487607">
              <w:rPr>
                <w:rFonts w:ascii="Arial" w:hAnsi="Arial"/>
              </w:rPr>
              <w:t xml:space="preserve"> 13th</w:t>
            </w:r>
            <w:r w:rsidRPr="00487607">
              <w:rPr>
                <w:rFonts w:ascii="Arial" w:hAnsi="Arial"/>
              </w:rPr>
              <w:t xml:space="preserve"> meeting</w:t>
            </w:r>
          </w:p>
        </w:tc>
        <w:tc>
          <w:tcPr>
            <w:tcW w:w="3194" w:type="dxa"/>
            <w:shd w:val="clear" w:color="auto" w:fill="auto"/>
            <w:vAlign w:val="center"/>
          </w:tcPr>
          <w:p w14:paraId="7632F26D" w14:textId="77777777" w:rsidR="00F42BB1" w:rsidRPr="00487607" w:rsidRDefault="000A09D6" w:rsidP="00B367B1">
            <w:pPr>
              <w:pStyle w:val="Footer"/>
              <w:tabs>
                <w:tab w:val="left" w:pos="2410"/>
                <w:tab w:val="left" w:pos="5103"/>
                <w:tab w:val="left" w:pos="7371"/>
              </w:tabs>
              <w:spacing w:line="276" w:lineRule="auto"/>
              <w:jc w:val="center"/>
              <w:rPr>
                <w:rFonts w:ascii="Arial" w:hAnsi="Arial"/>
              </w:rPr>
            </w:pPr>
            <w:r w:rsidRPr="00487607">
              <w:rPr>
                <w:rFonts w:ascii="Arial" w:hAnsi="Arial"/>
              </w:rPr>
              <w:t>Feb 03 – 06, 2020</w:t>
            </w:r>
          </w:p>
        </w:tc>
        <w:tc>
          <w:tcPr>
            <w:tcW w:w="3234" w:type="dxa"/>
            <w:shd w:val="clear" w:color="auto" w:fill="auto"/>
            <w:vAlign w:val="center"/>
          </w:tcPr>
          <w:p w14:paraId="1B8B3D1B" w14:textId="77777777" w:rsidR="00F42BB1" w:rsidRPr="00261D34" w:rsidRDefault="000A09D6" w:rsidP="00261D34">
            <w:pPr>
              <w:pStyle w:val="Footer"/>
              <w:tabs>
                <w:tab w:val="left" w:pos="2410"/>
                <w:tab w:val="left" w:pos="5103"/>
                <w:tab w:val="left" w:pos="7371"/>
              </w:tabs>
              <w:spacing w:line="276" w:lineRule="auto"/>
              <w:jc w:val="center"/>
              <w:rPr>
                <w:rFonts w:ascii="Arial" w:hAnsi="Arial"/>
              </w:rPr>
            </w:pPr>
            <w:r w:rsidRPr="00487607">
              <w:rPr>
                <w:rFonts w:ascii="Arial" w:hAnsi="Arial"/>
              </w:rPr>
              <w:t>Brussels, Belgium</w:t>
            </w:r>
          </w:p>
        </w:tc>
      </w:tr>
    </w:tbl>
    <w:p w14:paraId="5D52F9A3" w14:textId="77777777"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14:paraId="533FC532" w14:textId="77777777"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tab/>
      </w:r>
    </w:p>
    <w:p w14:paraId="507CE6FB" w14:textId="77777777" w:rsidR="00463675" w:rsidRPr="00F42BB1" w:rsidRDefault="00463675" w:rsidP="00F42BB1">
      <w:pPr>
        <w:tabs>
          <w:tab w:val="left" w:pos="5103"/>
        </w:tabs>
        <w:spacing w:after="240" w:line="276" w:lineRule="auto"/>
        <w:ind w:left="2268" w:hanging="2268"/>
        <w:rPr>
          <w:rFonts w:ascii="Arial" w:hAnsi="Arial" w:cs="Arial"/>
          <w:bCs/>
        </w:rPr>
      </w:pPr>
    </w:p>
    <w:sectPr w:rsidR="00463675" w:rsidRPr="00F42BB1">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A00E3E" w14:textId="77777777" w:rsidR="000A7494" w:rsidRDefault="000A7494">
      <w:r>
        <w:separator/>
      </w:r>
    </w:p>
  </w:endnote>
  <w:endnote w:type="continuationSeparator" w:id="0">
    <w:p w14:paraId="13E1941F" w14:textId="77777777" w:rsidR="000A7494" w:rsidRDefault="000A7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78B69" w14:textId="4FEECFB0" w:rsidR="00E56B34" w:rsidRPr="00B56213" w:rsidRDefault="00E56B34"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C1A28" w14:textId="77777777" w:rsidR="000A7494" w:rsidRDefault="000A7494">
      <w:r>
        <w:separator/>
      </w:r>
    </w:p>
  </w:footnote>
  <w:footnote w:type="continuationSeparator" w:id="0">
    <w:p w14:paraId="30D52917" w14:textId="77777777" w:rsidR="000A7494" w:rsidRDefault="000A7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C9BFC5" w14:textId="3A117CF2" w:rsidR="00E56B34" w:rsidRDefault="005647ED">
    <w:pPr>
      <w:pStyle w:val="Header"/>
    </w:pPr>
    <w:r>
      <w:rPr>
        <w:noProof/>
        <w:lang w:eastAsia="en-GB"/>
      </w:rPr>
      <w:drawing>
        <wp:anchor distT="0" distB="0" distL="114300" distR="114300" simplePos="0" relativeHeight="251659264" behindDoc="1" locked="0" layoutInCell="1" allowOverlap="1" wp14:anchorId="4BF31094" wp14:editId="63C5F106">
          <wp:simplePos x="0" y="0"/>
          <wp:positionH relativeFrom="column">
            <wp:posOffset>5791200</wp:posOffset>
          </wp:positionH>
          <wp:positionV relativeFrom="paragraph">
            <wp:posOffset>-304800</wp:posOffset>
          </wp:positionV>
          <wp:extent cx="822960" cy="381000"/>
          <wp:effectExtent l="0" t="0" r="0" b="0"/>
          <wp:wrapTight wrapText="bothSides">
            <wp:wrapPolygon edited="0">
              <wp:start x="0" y="0"/>
              <wp:lineTo x="0" y="20520"/>
              <wp:lineTo x="21000" y="20520"/>
              <wp:lineTo x="21000" y="0"/>
              <wp:lineTo x="0" y="0"/>
            </wp:wrapPolygon>
          </wp:wrapTight>
          <wp:docPr id="1"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2960" cy="381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FC87EC6"/>
    <w:multiLevelType w:val="hybridMultilevel"/>
    <w:tmpl w:val="8460D4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32B1271"/>
    <w:multiLevelType w:val="hybridMultilevel"/>
    <w:tmpl w:val="495C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DDC464E"/>
    <w:multiLevelType w:val="hybridMultilevel"/>
    <w:tmpl w:val="5BE84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616AF2"/>
    <w:multiLevelType w:val="hybridMultilevel"/>
    <w:tmpl w:val="45125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21F67E2"/>
    <w:multiLevelType w:val="hybridMultilevel"/>
    <w:tmpl w:val="28ACCEE2"/>
    <w:lvl w:ilvl="0" w:tplc="91667E56">
      <w:start w:val="1"/>
      <w:numFmt w:val="bullet"/>
      <w:lvlText w:val=""/>
      <w:lvlJc w:val="left"/>
      <w:pPr>
        <w:ind w:left="720" w:hanging="360"/>
      </w:pPr>
      <w:rPr>
        <w:rFonts w:ascii="Symbol" w:eastAsia="Malgun Gothic" w:hAnsi="Symbo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3"/>
  </w:num>
  <w:num w:numId="4">
    <w:abstractNumId w:val="0"/>
  </w:num>
  <w:num w:numId="5">
    <w:abstractNumId w:val="2"/>
  </w:num>
  <w:num w:numId="6">
    <w:abstractNumId w:val="4"/>
  </w:num>
  <w:num w:numId="7">
    <w:abstractNumId w:val="1"/>
  </w:num>
  <w:num w:numId="8">
    <w:abstractNumId w:val="9"/>
  </w:num>
  <w:num w:numId="9">
    <w:abstractNumId w:val="8"/>
  </w:num>
  <w:num w:numId="10">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9C8"/>
    <w:rsid w:val="00022EF6"/>
    <w:rsid w:val="00036BB5"/>
    <w:rsid w:val="000377BD"/>
    <w:rsid w:val="00040D5F"/>
    <w:rsid w:val="000533C6"/>
    <w:rsid w:val="000637DF"/>
    <w:rsid w:val="00064C10"/>
    <w:rsid w:val="00092A27"/>
    <w:rsid w:val="000A09D6"/>
    <w:rsid w:val="000A503F"/>
    <w:rsid w:val="000A7494"/>
    <w:rsid w:val="000B478B"/>
    <w:rsid w:val="000B5B46"/>
    <w:rsid w:val="000B7EBF"/>
    <w:rsid w:val="000C0565"/>
    <w:rsid w:val="000C739D"/>
    <w:rsid w:val="000D5447"/>
    <w:rsid w:val="000E3A55"/>
    <w:rsid w:val="000F7794"/>
    <w:rsid w:val="00120FE3"/>
    <w:rsid w:val="0013739A"/>
    <w:rsid w:val="0014664E"/>
    <w:rsid w:val="0015124F"/>
    <w:rsid w:val="00171C07"/>
    <w:rsid w:val="00194CF0"/>
    <w:rsid w:val="001B691D"/>
    <w:rsid w:val="001D08BC"/>
    <w:rsid w:val="001E3D77"/>
    <w:rsid w:val="001F0E80"/>
    <w:rsid w:val="00207672"/>
    <w:rsid w:val="00225720"/>
    <w:rsid w:val="00251532"/>
    <w:rsid w:val="00261D34"/>
    <w:rsid w:val="00270EA3"/>
    <w:rsid w:val="002841A3"/>
    <w:rsid w:val="00284BD9"/>
    <w:rsid w:val="002C001D"/>
    <w:rsid w:val="002E5428"/>
    <w:rsid w:val="00314F87"/>
    <w:rsid w:val="003205EE"/>
    <w:rsid w:val="00320D15"/>
    <w:rsid w:val="00337398"/>
    <w:rsid w:val="003670BC"/>
    <w:rsid w:val="00372384"/>
    <w:rsid w:val="00397EA2"/>
    <w:rsid w:val="003A360C"/>
    <w:rsid w:val="003C086D"/>
    <w:rsid w:val="003C0B63"/>
    <w:rsid w:val="003D3805"/>
    <w:rsid w:val="003D796A"/>
    <w:rsid w:val="004104C9"/>
    <w:rsid w:val="0041323F"/>
    <w:rsid w:val="00422731"/>
    <w:rsid w:val="004256EE"/>
    <w:rsid w:val="004267F3"/>
    <w:rsid w:val="00453E03"/>
    <w:rsid w:val="00463675"/>
    <w:rsid w:val="0046537A"/>
    <w:rsid w:val="00466997"/>
    <w:rsid w:val="00487607"/>
    <w:rsid w:val="004A0749"/>
    <w:rsid w:val="004A0F2C"/>
    <w:rsid w:val="004C7017"/>
    <w:rsid w:val="004C7F88"/>
    <w:rsid w:val="005147A2"/>
    <w:rsid w:val="00543AE6"/>
    <w:rsid w:val="00556E8F"/>
    <w:rsid w:val="005647ED"/>
    <w:rsid w:val="0056767C"/>
    <w:rsid w:val="00570668"/>
    <w:rsid w:val="00572CBD"/>
    <w:rsid w:val="005909ED"/>
    <w:rsid w:val="00592B4C"/>
    <w:rsid w:val="005B6B47"/>
    <w:rsid w:val="005B78DF"/>
    <w:rsid w:val="005E2AE7"/>
    <w:rsid w:val="005F3CBD"/>
    <w:rsid w:val="005F4AD0"/>
    <w:rsid w:val="006061EB"/>
    <w:rsid w:val="00623AD1"/>
    <w:rsid w:val="00640C2C"/>
    <w:rsid w:val="0067023B"/>
    <w:rsid w:val="0068180E"/>
    <w:rsid w:val="006823F3"/>
    <w:rsid w:val="00682B66"/>
    <w:rsid w:val="006863F6"/>
    <w:rsid w:val="00691360"/>
    <w:rsid w:val="006A6980"/>
    <w:rsid w:val="006A77D4"/>
    <w:rsid w:val="006B0F6D"/>
    <w:rsid w:val="006C2612"/>
    <w:rsid w:val="006C6E59"/>
    <w:rsid w:val="006F7275"/>
    <w:rsid w:val="00703FA3"/>
    <w:rsid w:val="00723A28"/>
    <w:rsid w:val="00752517"/>
    <w:rsid w:val="00753634"/>
    <w:rsid w:val="00775C76"/>
    <w:rsid w:val="00777BAD"/>
    <w:rsid w:val="00780559"/>
    <w:rsid w:val="0079000B"/>
    <w:rsid w:val="007A2F9E"/>
    <w:rsid w:val="007B39E4"/>
    <w:rsid w:val="007B43EC"/>
    <w:rsid w:val="007C58FE"/>
    <w:rsid w:val="007D17B3"/>
    <w:rsid w:val="007E094D"/>
    <w:rsid w:val="007F53DB"/>
    <w:rsid w:val="00800659"/>
    <w:rsid w:val="008159F1"/>
    <w:rsid w:val="008425BF"/>
    <w:rsid w:val="008766D0"/>
    <w:rsid w:val="008C35A9"/>
    <w:rsid w:val="008C3C45"/>
    <w:rsid w:val="0090235D"/>
    <w:rsid w:val="0090366C"/>
    <w:rsid w:val="00923E7C"/>
    <w:rsid w:val="00940080"/>
    <w:rsid w:val="00942C2B"/>
    <w:rsid w:val="00943FB7"/>
    <w:rsid w:val="0095181A"/>
    <w:rsid w:val="0095206E"/>
    <w:rsid w:val="0096625C"/>
    <w:rsid w:val="009709E4"/>
    <w:rsid w:val="0097788E"/>
    <w:rsid w:val="009A352A"/>
    <w:rsid w:val="009E15AD"/>
    <w:rsid w:val="009E6640"/>
    <w:rsid w:val="009E66B4"/>
    <w:rsid w:val="009F5AF8"/>
    <w:rsid w:val="00A07C8A"/>
    <w:rsid w:val="00A1223B"/>
    <w:rsid w:val="00A1546C"/>
    <w:rsid w:val="00A21692"/>
    <w:rsid w:val="00A4431E"/>
    <w:rsid w:val="00A7147F"/>
    <w:rsid w:val="00A85E75"/>
    <w:rsid w:val="00A86A85"/>
    <w:rsid w:val="00AC0E7A"/>
    <w:rsid w:val="00AD2C34"/>
    <w:rsid w:val="00B01E25"/>
    <w:rsid w:val="00B367B1"/>
    <w:rsid w:val="00B37349"/>
    <w:rsid w:val="00B40C56"/>
    <w:rsid w:val="00B4465C"/>
    <w:rsid w:val="00B56213"/>
    <w:rsid w:val="00B606AC"/>
    <w:rsid w:val="00B82BCF"/>
    <w:rsid w:val="00B8622D"/>
    <w:rsid w:val="00BA026B"/>
    <w:rsid w:val="00BC7ADE"/>
    <w:rsid w:val="00BE032E"/>
    <w:rsid w:val="00C213E3"/>
    <w:rsid w:val="00C34A4C"/>
    <w:rsid w:val="00C35C6F"/>
    <w:rsid w:val="00C536A5"/>
    <w:rsid w:val="00C56913"/>
    <w:rsid w:val="00C844BF"/>
    <w:rsid w:val="00CA45E1"/>
    <w:rsid w:val="00CB5628"/>
    <w:rsid w:val="00CB6C81"/>
    <w:rsid w:val="00CD63BD"/>
    <w:rsid w:val="00CE5909"/>
    <w:rsid w:val="00CE703E"/>
    <w:rsid w:val="00D01425"/>
    <w:rsid w:val="00D516F2"/>
    <w:rsid w:val="00D56D7F"/>
    <w:rsid w:val="00D61C52"/>
    <w:rsid w:val="00D671C1"/>
    <w:rsid w:val="00D90672"/>
    <w:rsid w:val="00DA2681"/>
    <w:rsid w:val="00DA6A66"/>
    <w:rsid w:val="00DB10BB"/>
    <w:rsid w:val="00DE308B"/>
    <w:rsid w:val="00DE45BF"/>
    <w:rsid w:val="00DF240D"/>
    <w:rsid w:val="00DF738F"/>
    <w:rsid w:val="00E10499"/>
    <w:rsid w:val="00E22C5A"/>
    <w:rsid w:val="00E43DA4"/>
    <w:rsid w:val="00E4520C"/>
    <w:rsid w:val="00E527EB"/>
    <w:rsid w:val="00E56B34"/>
    <w:rsid w:val="00E70809"/>
    <w:rsid w:val="00E72E53"/>
    <w:rsid w:val="00E93A3A"/>
    <w:rsid w:val="00E94714"/>
    <w:rsid w:val="00E96199"/>
    <w:rsid w:val="00EC288F"/>
    <w:rsid w:val="00ED700F"/>
    <w:rsid w:val="00EE38C1"/>
    <w:rsid w:val="00F40438"/>
    <w:rsid w:val="00F423E5"/>
    <w:rsid w:val="00F42BB1"/>
    <w:rsid w:val="00F43CAB"/>
    <w:rsid w:val="00F512FA"/>
    <w:rsid w:val="00F67636"/>
    <w:rsid w:val="00F701C6"/>
    <w:rsid w:val="00F77F13"/>
    <w:rsid w:val="00F91109"/>
    <w:rsid w:val="00F93703"/>
    <w:rsid w:val="00FB10C3"/>
    <w:rsid w:val="00FC389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4F6EF3"/>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01C6"/>
    <w:pPr>
      <w:ind w:left="720"/>
      <w:contextualSpacing/>
    </w:pPr>
  </w:style>
  <w:style w:type="paragraph" w:styleId="CommentSubject">
    <w:name w:val="annotation subject"/>
    <w:basedOn w:val="CommentText"/>
    <w:next w:val="CommentText"/>
    <w:link w:val="CommentSubjectChar"/>
    <w:uiPriority w:val="99"/>
    <w:semiHidden/>
    <w:unhideWhenUsed/>
    <w:rsid w:val="00022EF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022EF6"/>
    <w:rPr>
      <w:rFonts w:ascii="Arial" w:hAnsi="Arial"/>
      <w:lang w:eastAsia="en-US"/>
    </w:rPr>
  </w:style>
  <w:style w:type="character" w:customStyle="1" w:styleId="CommentSubjectChar">
    <w:name w:val="Comment Subject Char"/>
    <w:basedOn w:val="CommentTextChar"/>
    <w:link w:val="CommentSubject"/>
    <w:uiPriority w:val="99"/>
    <w:semiHidden/>
    <w:rsid w:val="00022EF6"/>
    <w:rPr>
      <w:rFonts w:ascii="Arial" w:hAnsi="Arial"/>
      <w:b/>
      <w:bCs/>
      <w:lang w:eastAsia="en-US"/>
    </w:rPr>
  </w:style>
  <w:style w:type="paragraph" w:styleId="Revision">
    <w:name w:val="Revision"/>
    <w:hidden/>
    <w:uiPriority w:val="99"/>
    <w:semiHidden/>
    <w:rsid w:val="00623AD1"/>
    <w:rPr>
      <w:lang w:eastAsia="en-US"/>
    </w:rPr>
  </w:style>
  <w:style w:type="character" w:styleId="UnresolvedMention">
    <w:name w:val="Unresolved Mention"/>
    <w:basedOn w:val="DefaultParagraphFont"/>
    <w:uiPriority w:val="99"/>
    <w:semiHidden/>
    <w:unhideWhenUsed/>
    <w:rsid w:val="00A86A8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hilippe.reininger@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5gaa-liaison@5gaa.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A61E7-38FD-4A64-A7C4-47E17F4F0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609</Words>
  <Characters>3354</Characters>
  <Application>Microsoft Office Word</Application>
  <DocSecurity>0</DocSecurity>
  <Lines>27</Lines>
  <Paragraphs>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5GAA LS template</vt:lpstr>
      <vt:lpstr>5GAA LS template</vt:lpstr>
      <vt:lpstr>LS template for N3</vt:lpstr>
    </vt:vector>
  </TitlesOfParts>
  <Company>5GAA</Company>
  <LinksUpToDate>false</LinksUpToDate>
  <CharactersWithSpaces>3956</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Luena Collini (Logos Belgium)</cp:lastModifiedBy>
  <cp:revision>3</cp:revision>
  <cp:lastPrinted>2002-04-23T08:10:00Z</cp:lastPrinted>
  <dcterms:created xsi:type="dcterms:W3CDTF">2019-08-21T13:39:00Z</dcterms:created>
  <dcterms:modified xsi:type="dcterms:W3CDTF">2019-08-22T08:02:00Z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(3)/hjgLFI3hp6+p8AckAKk8VWY2jSylBGs4ZWlykWoQIV9K6vqBUpIuiisWCHFb86QG7U/YpKe
YieCcoykAMsR00PxyhEVyVoQ9ahemWEcLxmuiG5Y8luHmD8DxyJ9aFAdkOs1vu7g6kbhqde+
a6dSL/AREyDs8y0/2287wgVu5ZA0MUzGL/ezvXS7qAJjqgvEK9XKZaXX1jeMGnKiKcuLqLAr
CqYTyVYsqL0rvAP4sc</vt:lpwstr>
  </property>
  <property fmtid="{D5CDD505-2E9C-101B-9397-08002B2CF9AE}" pid="3" name="_2015_ms_pID_7253431">
    <vt:lpwstr>h9B1iVPlcUo1FgH4QxPCp1+WQWPmANnVHOiW2laqe1oVHaVsOu8/4o
KwA43xXIACqSqi3SbNHI3Xl1zI0HA8N1Fug+BWFF1mU/JGJKsRKwMWegpIkn3wUjC1xCOUY9
8g3NUKqI2k8uaJM/vDCivCCQtqRnlWVnZRoNbucba+w+3jIceS+/ogClpQP1Fjsi/0lwTvm6
FZWyckmH/r/brcfVByXokKFNYCRwc1zAH0+r</vt:lpwstr>
  </property>
  <property fmtid="{D5CDD505-2E9C-101B-9397-08002B2CF9AE}" pid="4" name="_2015_ms_pID_7253432">
    <vt:lpwstr>PQ==</vt:lpwstr>
  </property>
  <property fmtid="{D5CDD505-2E9C-101B-9397-08002B2CF9AE}" pid="5" name="TitusGUID">
    <vt:lpwstr>225054b5-ce97-4759-ad5e-b8b7396dcfdd</vt:lpwstr>
  </property>
  <property fmtid="{D5CDD505-2E9C-101B-9397-08002B2CF9AE}" pid="6" name="CTP_TimeStamp">
    <vt:lpwstr>2019-08-08 14:02:26Z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1565194706</vt:lpwstr>
  </property>
  <property fmtid="{D5CDD505-2E9C-101B-9397-08002B2CF9AE}" pid="14" name="CTPClassification">
    <vt:lpwstr>CTP_NT</vt:lpwstr>
  </property>
</Properties>
</file>